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59FB2" w14:textId="39A99923" w:rsidR="000F4BE4" w:rsidRDefault="000F4BE4" w:rsidP="001533D8">
      <w:pPr>
        <w:spacing w:after="0" w:line="240" w:lineRule="auto"/>
        <w:jc w:val="center"/>
        <w:rPr>
          <w:b/>
          <w:sz w:val="32"/>
          <w:szCs w:val="32"/>
        </w:rPr>
      </w:pPr>
      <w:r w:rsidRPr="001533D8">
        <w:rPr>
          <w:b/>
          <w:sz w:val="32"/>
          <w:szCs w:val="32"/>
        </w:rPr>
        <w:t xml:space="preserve">BASES DE LA CONVOCATORIA </w:t>
      </w:r>
      <w:r w:rsidR="00A30ADF">
        <w:rPr>
          <w:b/>
          <w:sz w:val="32"/>
          <w:szCs w:val="32"/>
        </w:rPr>
        <w:t>ERASMUS</w:t>
      </w:r>
      <w:r w:rsidRPr="001533D8">
        <w:rPr>
          <w:b/>
          <w:sz w:val="32"/>
          <w:szCs w:val="32"/>
        </w:rPr>
        <w:t xml:space="preserve"> +</w:t>
      </w:r>
    </w:p>
    <w:p w14:paraId="5FE476FC" w14:textId="19D6F44B" w:rsidR="00BA6CB8" w:rsidRPr="00560744" w:rsidRDefault="00BA6CB8" w:rsidP="001533D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60744">
        <w:rPr>
          <w:b/>
          <w:sz w:val="32"/>
          <w:szCs w:val="32"/>
          <w:lang w:val="en-US"/>
        </w:rPr>
        <w:t>“</w:t>
      </w:r>
      <w:r w:rsidR="00560744" w:rsidRPr="00560744">
        <w:rPr>
          <w:b/>
          <w:sz w:val="32"/>
          <w:szCs w:val="32"/>
          <w:lang w:val="en-US"/>
        </w:rPr>
        <w:t>TRAINING EXPERIENCE IN EUROPE ALHAMBRA II</w:t>
      </w:r>
      <w:r w:rsidR="00121FD3">
        <w:rPr>
          <w:b/>
          <w:sz w:val="32"/>
          <w:szCs w:val="32"/>
          <w:lang w:val="en-US"/>
        </w:rPr>
        <w:t>I</w:t>
      </w:r>
      <w:r w:rsidR="00F03D55" w:rsidRPr="00560744">
        <w:rPr>
          <w:b/>
          <w:sz w:val="32"/>
          <w:szCs w:val="32"/>
          <w:lang w:val="en-US"/>
        </w:rPr>
        <w:t>”</w:t>
      </w:r>
    </w:p>
    <w:p w14:paraId="53E91D68" w14:textId="31A85F69" w:rsidR="00560744" w:rsidRPr="00560744" w:rsidRDefault="00560744" w:rsidP="001533D8">
      <w:pPr>
        <w:spacing w:after="0" w:line="240" w:lineRule="auto"/>
        <w:jc w:val="center"/>
        <w:rPr>
          <w:b/>
          <w:i/>
          <w:sz w:val="32"/>
          <w:szCs w:val="32"/>
          <w:lang w:val="es-ES_tradnl"/>
        </w:rPr>
      </w:pPr>
      <w:r w:rsidRPr="00560744">
        <w:rPr>
          <w:rFonts w:ascii="Calibri" w:hAnsi="Calibri" w:cs="Times New Roman"/>
          <w:b/>
          <w:bCs/>
          <w:i/>
          <w:sz w:val="20"/>
          <w:szCs w:val="20"/>
          <w:lang w:val="es-ES_tradnl" w:eastAsia="es-ES_tradnl"/>
        </w:rPr>
        <w:t>CÓDIGO: </w:t>
      </w:r>
      <w:r w:rsidRPr="00560744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201</w:t>
      </w:r>
      <w:r w:rsidR="00121FD3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7</w:t>
      </w:r>
      <w:r w:rsidRPr="00560744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-1-ES01-KA102-</w:t>
      </w:r>
      <w:r w:rsidR="0048708D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037379</w:t>
      </w:r>
    </w:p>
    <w:p w14:paraId="34B40397" w14:textId="77777777" w:rsidR="001533D8" w:rsidRDefault="001533D8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4D49B316" w14:textId="77777777" w:rsidR="00560744" w:rsidRPr="001533D8" w:rsidRDefault="00560744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78FA9464" w14:textId="77777777" w:rsidR="000F4BE4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OBJETO DE LA CONVOCATORIA</w:t>
      </w:r>
    </w:p>
    <w:p w14:paraId="4659577E" w14:textId="69FB3890" w:rsidR="00D83CA9" w:rsidRPr="0037199A" w:rsidRDefault="00D83CA9" w:rsidP="001533D8">
      <w:pPr>
        <w:spacing w:after="0" w:line="240" w:lineRule="auto"/>
        <w:jc w:val="both"/>
        <w:rPr>
          <w:color w:val="C00000"/>
        </w:rPr>
      </w:pPr>
      <w:r>
        <w:t>Este</w:t>
      </w:r>
      <w:r w:rsidR="000F4BE4" w:rsidRPr="001533D8">
        <w:t xml:space="preserve"> </w:t>
      </w:r>
      <w:r w:rsidR="00356CA2" w:rsidRPr="001533D8">
        <w:t xml:space="preserve">centro </w:t>
      </w:r>
      <w:r>
        <w:t xml:space="preserve">educativo </w:t>
      </w:r>
      <w:r w:rsidR="000F4BE4" w:rsidRPr="001533D8">
        <w:t>forma parte</w:t>
      </w:r>
      <w:r w:rsidR="00AB279A">
        <w:t xml:space="preserve">, junto a otros </w:t>
      </w:r>
      <w:r w:rsidR="003126B6">
        <w:t>ocho</w:t>
      </w:r>
      <w:bookmarkStart w:id="0" w:name="_GoBack"/>
      <w:bookmarkEnd w:id="0"/>
      <w:r w:rsidR="00AB279A">
        <w:t xml:space="preserve"> Institutos de Educación Secundaria,</w:t>
      </w:r>
      <w:r w:rsidR="000F4BE4" w:rsidRPr="001533D8">
        <w:t xml:space="preserve"> </w:t>
      </w:r>
      <w:r>
        <w:t>del C</w:t>
      </w:r>
      <w:r w:rsidR="00356CA2" w:rsidRPr="001533D8">
        <w:t>onsorcio</w:t>
      </w:r>
      <w:r>
        <w:t xml:space="preserve"> </w:t>
      </w:r>
      <w:r w:rsidR="004112AF">
        <w:t xml:space="preserve">Erasmus+, </w:t>
      </w:r>
      <w:r>
        <w:t xml:space="preserve">creado para </w:t>
      </w:r>
      <w:r w:rsidR="002C4123">
        <w:t>la ejecución</w:t>
      </w:r>
      <w:r>
        <w:t xml:space="preserve"> del P</w:t>
      </w:r>
      <w:r w:rsidR="000F4BE4" w:rsidRPr="001533D8">
        <w:t xml:space="preserve">rograma </w:t>
      </w:r>
      <w:r>
        <w:t xml:space="preserve">de Movilidad </w:t>
      </w:r>
      <w:r w:rsidRPr="0037199A">
        <w:rPr>
          <w:color w:val="C00000"/>
        </w:rPr>
        <w:t>“</w:t>
      </w:r>
      <w:r w:rsidR="00560744" w:rsidRPr="0037199A">
        <w:rPr>
          <w:b/>
          <w:color w:val="C00000"/>
        </w:rPr>
        <w:t>TRAINING EXPERIENCE IN EUROPE ALHAMBRA II</w:t>
      </w:r>
      <w:r w:rsidR="0037199A" w:rsidRPr="0037199A">
        <w:rPr>
          <w:b/>
          <w:color w:val="C00000"/>
        </w:rPr>
        <w:t>I</w:t>
      </w:r>
      <w:r w:rsidRPr="0037199A">
        <w:rPr>
          <w:b/>
          <w:color w:val="C00000"/>
        </w:rPr>
        <w:t>”</w:t>
      </w:r>
      <w:r w:rsidR="004112AF" w:rsidRPr="0037199A">
        <w:rPr>
          <w:b/>
          <w:color w:val="C00000"/>
        </w:rPr>
        <w:t>.</w:t>
      </w:r>
      <w:r w:rsidR="000F4BE4" w:rsidRPr="0037199A">
        <w:rPr>
          <w:color w:val="C00000"/>
        </w:rPr>
        <w:t xml:space="preserve"> </w:t>
      </w:r>
    </w:p>
    <w:p w14:paraId="54E389AE" w14:textId="09FC3B16" w:rsidR="004112AF" w:rsidRDefault="004112AF" w:rsidP="001533D8">
      <w:pPr>
        <w:spacing w:after="0" w:line="240" w:lineRule="auto"/>
        <w:jc w:val="both"/>
      </w:pPr>
      <w:r>
        <w:t>El Consorcio convoca</w:t>
      </w:r>
      <w:r w:rsidR="000F4BE4" w:rsidRPr="001533D8">
        <w:t xml:space="preserve"> </w:t>
      </w:r>
      <w:r w:rsidR="0037199A" w:rsidRPr="0037199A">
        <w:rPr>
          <w:b/>
          <w:color w:val="C00000"/>
        </w:rPr>
        <w:t>68</w:t>
      </w:r>
      <w:r w:rsidR="00AB279A" w:rsidRPr="0037199A">
        <w:rPr>
          <w:b/>
          <w:color w:val="C00000"/>
        </w:rPr>
        <w:t xml:space="preserve"> </w:t>
      </w:r>
      <w:r w:rsidR="000F4BE4" w:rsidRPr="0037199A">
        <w:rPr>
          <w:b/>
          <w:color w:val="C00000"/>
        </w:rPr>
        <w:t xml:space="preserve">becas de </w:t>
      </w:r>
      <w:r w:rsidR="00356CA2" w:rsidRPr="0037199A">
        <w:rPr>
          <w:b/>
          <w:color w:val="C00000"/>
        </w:rPr>
        <w:t xml:space="preserve">movilidad </w:t>
      </w:r>
      <w:r w:rsidRPr="0037199A">
        <w:rPr>
          <w:b/>
          <w:color w:val="C00000"/>
        </w:rPr>
        <w:t>de 90 días de duración</w:t>
      </w:r>
      <w:r w:rsidRPr="0037199A">
        <w:rPr>
          <w:color w:val="C00000"/>
        </w:rPr>
        <w:t xml:space="preserve"> </w:t>
      </w:r>
      <w:r w:rsidR="00356CA2" w:rsidRPr="001533D8">
        <w:t xml:space="preserve">para </w:t>
      </w:r>
      <w:r>
        <w:t xml:space="preserve">recién titulados </w:t>
      </w:r>
      <w:r w:rsidR="0037199A">
        <w:t xml:space="preserve">y el alumnado de segundo curso </w:t>
      </w:r>
      <w:r>
        <w:t xml:space="preserve">de los Ciclos Formativos de Grado Medio impartidos por </w:t>
      </w:r>
      <w:r w:rsidR="002C4123">
        <w:t>los</w:t>
      </w:r>
      <w:r>
        <w:t xml:space="preserve"> centro</w:t>
      </w:r>
      <w:r w:rsidR="002C4123">
        <w:t>s que configuran el Consorcio</w:t>
      </w:r>
      <w:r>
        <w:t>. Los beneficiarios realizarán prácticas en empresas de diferentes países de la Unión Europea.</w:t>
      </w:r>
    </w:p>
    <w:p w14:paraId="2617A820" w14:textId="77777777" w:rsidR="00D83CA9" w:rsidRDefault="00D83CA9" w:rsidP="001533D8">
      <w:pPr>
        <w:spacing w:after="0" w:line="240" w:lineRule="auto"/>
        <w:jc w:val="both"/>
      </w:pPr>
    </w:p>
    <w:p w14:paraId="4966A89C" w14:textId="77777777" w:rsidR="009226EE" w:rsidRPr="001533D8" w:rsidRDefault="009226EE" w:rsidP="001533D8">
      <w:pPr>
        <w:spacing w:after="0" w:line="240" w:lineRule="auto"/>
        <w:jc w:val="both"/>
      </w:pPr>
    </w:p>
    <w:p w14:paraId="54DF6AB5" w14:textId="7AE2CE7A" w:rsid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DESTINATARIOS</w:t>
      </w:r>
    </w:p>
    <w:p w14:paraId="03E60905" w14:textId="77777777" w:rsidR="00560744" w:rsidRPr="00AB279A" w:rsidRDefault="00560744" w:rsidP="001533D8">
      <w:pPr>
        <w:spacing w:after="0" w:line="240" w:lineRule="auto"/>
        <w:jc w:val="both"/>
        <w:rPr>
          <w:b/>
          <w:u w:val="single"/>
        </w:rPr>
      </w:pPr>
    </w:p>
    <w:p w14:paraId="38BDAE49" w14:textId="61C6B5C2" w:rsidR="00D83CA9" w:rsidRDefault="00104E20" w:rsidP="00560744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Recién titulados </w:t>
      </w:r>
      <w:r>
        <w:t xml:space="preserve">que hayan obtenido la </w:t>
      </w:r>
      <w:r w:rsidRPr="001533D8">
        <w:t>titulación oficial de Enseñanza de Grado Medio</w:t>
      </w:r>
      <w:r>
        <w:t>,</w:t>
      </w:r>
      <w:r w:rsidRPr="001533D8">
        <w:t xml:space="preserve"> en los 12 meses anteriores a la finalización del período </w:t>
      </w:r>
      <w:r w:rsidR="00051272">
        <w:t xml:space="preserve">de </w:t>
      </w:r>
      <w:r w:rsidR="0037199A">
        <w:t xml:space="preserve">movilidades </w:t>
      </w:r>
    </w:p>
    <w:p w14:paraId="37F69699" w14:textId="77777777" w:rsidR="0037199A" w:rsidRDefault="0037199A" w:rsidP="003719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>
        <w:t>Alumnado matriculado</w:t>
      </w:r>
      <w:r w:rsidRPr="001533D8">
        <w:t xml:space="preserve"> en el </w:t>
      </w:r>
      <w:r>
        <w:t>centro</w:t>
      </w:r>
      <w:r w:rsidRPr="001533D8">
        <w:t xml:space="preserve"> en un Grado Medio de Formación Profesional</w:t>
      </w:r>
      <w:r>
        <w:t>, que deba</w:t>
      </w:r>
      <w:r w:rsidRPr="001533D8">
        <w:t xml:space="preserve"> realizar la </w:t>
      </w:r>
      <w:r>
        <w:t>FCT durante el curso 2017-2018 en el periodo desde marzo a junio de 2018.</w:t>
      </w:r>
    </w:p>
    <w:p w14:paraId="6DD70F4B" w14:textId="77777777"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14:paraId="1F37BABB" w14:textId="77777777" w:rsidR="0037199A" w:rsidRDefault="0037199A" w:rsidP="001533D8">
      <w:pPr>
        <w:spacing w:after="0" w:line="240" w:lineRule="auto"/>
        <w:jc w:val="both"/>
        <w:rPr>
          <w:b/>
          <w:u w:val="single"/>
        </w:rPr>
      </w:pPr>
    </w:p>
    <w:p w14:paraId="3D80D2F8" w14:textId="77777777"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CUANTÍA DE LAS BECAS</w:t>
      </w:r>
    </w:p>
    <w:p w14:paraId="122A5A4D" w14:textId="51ED02A6" w:rsidR="00356CA2" w:rsidRPr="001533D8" w:rsidRDefault="00D330F5" w:rsidP="001533D8">
      <w:pPr>
        <w:spacing w:after="0" w:line="240" w:lineRule="auto"/>
        <w:jc w:val="both"/>
      </w:pPr>
      <w:r w:rsidRPr="001533D8">
        <w:t>La cuantía de cada beca es variable</w:t>
      </w:r>
      <w:r w:rsidR="00D83CA9">
        <w:t>,</w:t>
      </w:r>
      <w:r w:rsidRPr="001533D8">
        <w:t xml:space="preserve"> en función del país de destino. Es suficiente para todo el período y todos los conceptos (desplazamiento</w:t>
      </w:r>
      <w:r w:rsidR="00D83CA9">
        <w:t>s</w:t>
      </w:r>
      <w:r w:rsidRPr="001533D8">
        <w:t>, alojamiento</w:t>
      </w:r>
      <w:r w:rsidR="00D92A45">
        <w:t>, seguro</w:t>
      </w:r>
      <w:r w:rsidRPr="001533D8">
        <w:t xml:space="preserve"> y manutención).</w:t>
      </w:r>
    </w:p>
    <w:p w14:paraId="1B5C4F34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566491BA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3848707D" w14:textId="77777777" w:rsidR="00356CA2" w:rsidRP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PERÍODO DE LAS ESTANCIAS</w:t>
      </w:r>
    </w:p>
    <w:p w14:paraId="651543F9" w14:textId="74005D0E" w:rsidR="00317352" w:rsidRDefault="00104E20" w:rsidP="001533D8">
      <w:pPr>
        <w:spacing w:after="0" w:line="240" w:lineRule="auto"/>
        <w:jc w:val="both"/>
      </w:pPr>
      <w:r>
        <w:t xml:space="preserve">Las estancias tendrán una duración de </w:t>
      </w:r>
      <w:r w:rsidRPr="00104E20">
        <w:rPr>
          <w:b/>
        </w:rPr>
        <w:t>90 días</w:t>
      </w:r>
      <w:r w:rsidR="00BF1A13">
        <w:rPr>
          <w:b/>
        </w:rPr>
        <w:t xml:space="preserve"> (más dos de viaje)</w:t>
      </w:r>
      <w:r>
        <w:t xml:space="preserve">, </w:t>
      </w:r>
      <w:r w:rsidR="00F35DFC">
        <w:t>siendo el período previsto para las movilidades:</w:t>
      </w:r>
    </w:p>
    <w:p w14:paraId="3F5DA390" w14:textId="77777777" w:rsidR="00104E20" w:rsidRDefault="00104E20" w:rsidP="001533D8">
      <w:pPr>
        <w:spacing w:after="0" w:line="240" w:lineRule="auto"/>
        <w:jc w:val="both"/>
      </w:pPr>
    </w:p>
    <w:p w14:paraId="637D76D3" w14:textId="3B21BAAB" w:rsidR="00D83CA9" w:rsidRPr="0037199A" w:rsidRDefault="00F35DFC" w:rsidP="00104E20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b/>
          <w:color w:val="C00000"/>
        </w:rPr>
      </w:pPr>
      <w:r>
        <w:rPr>
          <w:b/>
          <w:color w:val="C00000"/>
        </w:rPr>
        <w:t xml:space="preserve">Del </w:t>
      </w:r>
      <w:r w:rsidR="0037199A">
        <w:rPr>
          <w:b/>
          <w:color w:val="C00000"/>
        </w:rPr>
        <w:t>18/03/2018 a</w:t>
      </w:r>
      <w:r>
        <w:rPr>
          <w:b/>
          <w:color w:val="C00000"/>
        </w:rPr>
        <w:t>l</w:t>
      </w:r>
      <w:r w:rsidR="0037199A">
        <w:rPr>
          <w:b/>
          <w:color w:val="C00000"/>
        </w:rPr>
        <w:t xml:space="preserve"> 18/06</w:t>
      </w:r>
      <w:r w:rsidR="008743AD" w:rsidRPr="0037199A">
        <w:rPr>
          <w:b/>
          <w:color w:val="C00000"/>
        </w:rPr>
        <w:t xml:space="preserve">/2018 </w:t>
      </w:r>
    </w:p>
    <w:p w14:paraId="56693872" w14:textId="77777777" w:rsidR="008743AD" w:rsidRDefault="008743AD" w:rsidP="001533D8">
      <w:pPr>
        <w:spacing w:after="0" w:line="240" w:lineRule="auto"/>
        <w:jc w:val="both"/>
        <w:rPr>
          <w:b/>
          <w:u w:val="single"/>
        </w:rPr>
      </w:pPr>
    </w:p>
    <w:p w14:paraId="1DA74F59" w14:textId="3E82BC2C" w:rsidR="008743AD" w:rsidRPr="008743AD" w:rsidRDefault="008743AD" w:rsidP="001533D8">
      <w:pPr>
        <w:spacing w:after="0" w:line="240" w:lineRule="auto"/>
        <w:jc w:val="both"/>
      </w:pPr>
      <w:r w:rsidRPr="008743AD">
        <w:t>Las fechas establecidas son orientativas, pudiendo sufrir cambios en función de la disponibilidad de vuelos</w:t>
      </w:r>
      <w:r w:rsidR="00911F92">
        <w:t xml:space="preserve"> en el momento de su compra.</w:t>
      </w:r>
    </w:p>
    <w:p w14:paraId="6B6E9EF4" w14:textId="77777777" w:rsidR="002C4123" w:rsidRDefault="002C4123" w:rsidP="001533D8">
      <w:pPr>
        <w:spacing w:after="0" w:line="240" w:lineRule="auto"/>
        <w:jc w:val="both"/>
        <w:rPr>
          <w:b/>
          <w:u w:val="single"/>
        </w:rPr>
      </w:pPr>
    </w:p>
    <w:p w14:paraId="565C2E5F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6DA9929C" w14:textId="201E04E6" w:rsidR="00356CA2" w:rsidRPr="001533D8" w:rsidRDefault="008743AD" w:rsidP="001533D8">
      <w:pPr>
        <w:spacing w:after="0" w:line="240" w:lineRule="auto"/>
        <w:jc w:val="both"/>
      </w:pPr>
      <w:r>
        <w:rPr>
          <w:b/>
          <w:u w:val="single"/>
        </w:rPr>
        <w:t xml:space="preserve">NÚMERO DE MOVILIDADES Y </w:t>
      </w:r>
      <w:r w:rsidR="001533D8">
        <w:rPr>
          <w:b/>
          <w:u w:val="single"/>
        </w:rPr>
        <w:t>PAÍS</w:t>
      </w:r>
      <w:r w:rsidR="00D83CA9">
        <w:rPr>
          <w:b/>
          <w:u w:val="single"/>
        </w:rPr>
        <w:t>ES</w:t>
      </w:r>
      <w:r w:rsidR="001533D8">
        <w:rPr>
          <w:b/>
          <w:u w:val="single"/>
        </w:rPr>
        <w:t xml:space="preserve"> DE DESTINO</w:t>
      </w:r>
    </w:p>
    <w:p w14:paraId="3AAEBF66" w14:textId="77777777" w:rsidR="008743AD" w:rsidRDefault="008743AD" w:rsidP="001533D8">
      <w:pPr>
        <w:spacing w:after="0" w:line="240" w:lineRule="auto"/>
        <w:jc w:val="both"/>
      </w:pPr>
    </w:p>
    <w:p w14:paraId="748D0D81" w14:textId="37114050" w:rsidR="008743AD" w:rsidRDefault="00346B70" w:rsidP="001533D8">
      <w:pPr>
        <w:spacing w:after="0" w:line="240" w:lineRule="auto"/>
        <w:jc w:val="both"/>
      </w:pPr>
      <w:r>
        <w:t xml:space="preserve">Se ofertan un total de </w:t>
      </w:r>
      <w:r w:rsidR="0037199A" w:rsidRPr="0037199A">
        <w:rPr>
          <w:b/>
          <w:color w:val="C00000"/>
          <w:u w:val="single"/>
        </w:rPr>
        <w:t>68</w:t>
      </w:r>
      <w:r w:rsidRPr="0037199A">
        <w:rPr>
          <w:b/>
          <w:color w:val="C00000"/>
          <w:u w:val="single"/>
        </w:rPr>
        <w:t xml:space="preserve"> plazas</w:t>
      </w:r>
      <w:r w:rsidR="008743AD">
        <w:t>, distribuidas del siguiente modo:</w:t>
      </w:r>
    </w:p>
    <w:p w14:paraId="760635C6" w14:textId="77777777" w:rsidR="00960621" w:rsidRDefault="00960621" w:rsidP="001533D8">
      <w:pPr>
        <w:spacing w:after="0" w:line="240" w:lineRule="auto"/>
        <w:jc w:val="both"/>
      </w:pPr>
    </w:p>
    <w:p w14:paraId="0DE3A166" w14:textId="5C7F452F" w:rsidR="008743AD" w:rsidRPr="00333E1A" w:rsidRDefault="008743AD" w:rsidP="00346B70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t xml:space="preserve">Italia: </w:t>
      </w:r>
      <w:r w:rsidRPr="00333E1A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 w:rsidR="0037199A">
        <w:rPr>
          <w:sz w:val="20"/>
          <w:lang w:val="es-ES_tradnl"/>
        </w:rPr>
        <w:t>56</w:t>
      </w:r>
    </w:p>
    <w:p w14:paraId="70B38045" w14:textId="5D475035" w:rsidR="008743AD" w:rsidRPr="00333E1A" w:rsidRDefault="00750EF2" w:rsidP="00346B70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t xml:space="preserve">República Checa: </w:t>
      </w:r>
      <w:proofErr w:type="gramStart"/>
      <w:r>
        <w:rPr>
          <w:sz w:val="20"/>
          <w:lang w:val="es-ES_tradnl"/>
        </w:rPr>
        <w:tab/>
        <w:t xml:space="preserve">  2</w:t>
      </w:r>
      <w:proofErr w:type="gramEnd"/>
    </w:p>
    <w:p w14:paraId="3A2302EC" w14:textId="514DBED8" w:rsidR="008743AD" w:rsidRPr="00911F92" w:rsidRDefault="0037199A" w:rsidP="00911F92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t>Portugal</w:t>
      </w:r>
      <w:r w:rsidR="00750EF2">
        <w:rPr>
          <w:sz w:val="20"/>
          <w:lang w:val="es-ES_tradnl"/>
        </w:rPr>
        <w:t xml:space="preserve">: </w:t>
      </w:r>
      <w:proofErr w:type="gramStart"/>
      <w:r w:rsidR="00750EF2">
        <w:rPr>
          <w:sz w:val="20"/>
          <w:lang w:val="es-ES_tradnl"/>
        </w:rPr>
        <w:tab/>
        <w:t xml:space="preserve">  </w:t>
      </w:r>
      <w:r>
        <w:rPr>
          <w:sz w:val="20"/>
          <w:lang w:val="es-ES_tradnl"/>
        </w:rPr>
        <w:tab/>
      </w:r>
      <w:proofErr w:type="gramEnd"/>
      <w:r>
        <w:rPr>
          <w:sz w:val="20"/>
          <w:lang w:val="es-ES_tradnl"/>
        </w:rPr>
        <w:t>10</w:t>
      </w:r>
    </w:p>
    <w:p w14:paraId="6C33EE59" w14:textId="77777777" w:rsidR="008743AD" w:rsidRDefault="008743AD" w:rsidP="001533D8">
      <w:pPr>
        <w:spacing w:after="0" w:line="240" w:lineRule="auto"/>
        <w:jc w:val="both"/>
      </w:pPr>
    </w:p>
    <w:p w14:paraId="34596727" w14:textId="6E346A26" w:rsidR="00346B70" w:rsidRDefault="00346B70" w:rsidP="001533D8">
      <w:pPr>
        <w:spacing w:after="0" w:line="240" w:lineRule="auto"/>
        <w:jc w:val="both"/>
      </w:pPr>
      <w:r>
        <w:lastRenderedPageBreak/>
        <w:t xml:space="preserve">En caso de quedar plazas vacantes, se </w:t>
      </w:r>
      <w:r w:rsidR="00363AE3">
        <w:t>procederá a</w:t>
      </w:r>
      <w:r w:rsidR="00750EF2">
        <w:t xml:space="preserve"> publicar una nueva convocatoria en </w:t>
      </w:r>
      <w:r w:rsidR="0037199A">
        <w:t>verano</w:t>
      </w:r>
      <w:r w:rsidR="00750EF2">
        <w:t xml:space="preserve"> de 2018</w:t>
      </w:r>
      <w:r>
        <w:t>.</w:t>
      </w:r>
    </w:p>
    <w:p w14:paraId="27DD514D" w14:textId="77777777" w:rsidR="00346B70" w:rsidRDefault="00346B70" w:rsidP="001533D8">
      <w:pPr>
        <w:spacing w:after="0" w:line="240" w:lineRule="auto"/>
        <w:jc w:val="both"/>
      </w:pPr>
    </w:p>
    <w:p w14:paraId="5260DDD9" w14:textId="269CB66E" w:rsidR="00D83CA9" w:rsidRDefault="00104E20" w:rsidP="001533D8">
      <w:pPr>
        <w:spacing w:after="0" w:line="240" w:lineRule="auto"/>
        <w:jc w:val="both"/>
      </w:pPr>
      <w:r>
        <w:t>Los</w:t>
      </w:r>
      <w:r w:rsidR="00D83CA9">
        <w:t xml:space="preserve"> beneficiarios realizarán prácticas en empresas </w:t>
      </w:r>
      <w:r w:rsidR="00BF1A13">
        <w:rPr>
          <w:color w:val="000000" w:themeColor="text1"/>
        </w:rPr>
        <w:t>en el</w:t>
      </w:r>
      <w:r w:rsidR="00363AE3">
        <w:rPr>
          <w:color w:val="000000" w:themeColor="text1"/>
        </w:rPr>
        <w:t xml:space="preserve"> país de destino. </w:t>
      </w:r>
      <w:r w:rsidR="002C4123">
        <w:t>El grupo de trabajo Erasmus+ asignará a cada participante</w:t>
      </w:r>
      <w:r w:rsidR="00D330F5" w:rsidRPr="001533D8">
        <w:t xml:space="preserve"> una empresa </w:t>
      </w:r>
      <w:r w:rsidR="002C4123">
        <w:t xml:space="preserve">de prácticas </w:t>
      </w:r>
      <w:r w:rsidR="00D330F5" w:rsidRPr="001533D8">
        <w:t>concreta</w:t>
      </w:r>
      <w:r w:rsidR="002C4123">
        <w:t xml:space="preserve">. En dicho proceso se tendrán </w:t>
      </w:r>
      <w:r w:rsidR="00D330F5" w:rsidRPr="001533D8">
        <w:t xml:space="preserve">en cuenta </w:t>
      </w:r>
      <w:r w:rsidR="002C4123">
        <w:t>los</w:t>
      </w:r>
      <w:r w:rsidR="00D330F5" w:rsidRPr="001533D8">
        <w:t xml:space="preserve"> </w:t>
      </w:r>
      <w:r w:rsidR="00363AE3">
        <w:t xml:space="preserve">objetivos </w:t>
      </w:r>
      <w:r w:rsidR="002C4123">
        <w:t xml:space="preserve">individuales </w:t>
      </w:r>
      <w:r w:rsidR="00363AE3">
        <w:t>de aprendizaje</w:t>
      </w:r>
      <w:r w:rsidR="00D330F5" w:rsidRPr="001533D8">
        <w:t>, así c</w:t>
      </w:r>
      <w:r w:rsidR="00D83CA9">
        <w:t xml:space="preserve">omo </w:t>
      </w:r>
      <w:r w:rsidR="002C4123">
        <w:t>los niveles</w:t>
      </w:r>
      <w:r w:rsidR="00363AE3">
        <w:t xml:space="preserve"> de</w:t>
      </w:r>
      <w:r w:rsidR="00D83CA9">
        <w:t xml:space="preserve"> competencia lingüística</w:t>
      </w:r>
      <w:r w:rsidR="00363AE3">
        <w:t>, personal</w:t>
      </w:r>
      <w:r w:rsidR="00D83CA9">
        <w:t xml:space="preserve"> y profesional.</w:t>
      </w:r>
    </w:p>
    <w:p w14:paraId="4C41FB59" w14:textId="77777777" w:rsidR="00911F92" w:rsidRDefault="00911F92" w:rsidP="001533D8">
      <w:pPr>
        <w:spacing w:after="0" w:line="240" w:lineRule="auto"/>
        <w:jc w:val="both"/>
      </w:pPr>
    </w:p>
    <w:p w14:paraId="5A2B1230" w14:textId="3EFBE38C" w:rsidR="000C5B2E" w:rsidRPr="001533D8" w:rsidRDefault="00205927" w:rsidP="001533D8">
      <w:pPr>
        <w:spacing w:after="0" w:line="240" w:lineRule="auto"/>
        <w:jc w:val="both"/>
      </w:pPr>
      <w:r>
        <w:t xml:space="preserve">Durante </w:t>
      </w:r>
      <w:r w:rsidR="00D330F5" w:rsidRPr="001533D8">
        <w:t xml:space="preserve">la movilidad, </w:t>
      </w:r>
      <w:r w:rsidR="00363AE3">
        <w:t xml:space="preserve">el alumnado </w:t>
      </w:r>
      <w:r w:rsidR="009A7EDB">
        <w:t>que participe en las movilidades a Italia</w:t>
      </w:r>
      <w:r w:rsidR="00750EF2">
        <w:t xml:space="preserve"> </w:t>
      </w:r>
      <w:r w:rsidR="00363AE3">
        <w:t>recibirá</w:t>
      </w:r>
      <w:r w:rsidR="00D330F5" w:rsidRPr="001533D8">
        <w:t xml:space="preserve"> formación lingüística</w:t>
      </w:r>
      <w:r w:rsidR="00750EF2">
        <w:t xml:space="preserve"> en línea </w:t>
      </w:r>
      <w:r w:rsidR="0037199A">
        <w:t xml:space="preserve">de italiano </w:t>
      </w:r>
      <w:r w:rsidR="00750EF2">
        <w:t>de carácter obligatorio</w:t>
      </w:r>
      <w:r w:rsidR="0037199A">
        <w:t>.</w:t>
      </w:r>
    </w:p>
    <w:p w14:paraId="0BE380C4" w14:textId="77777777" w:rsidR="00BA6CB8" w:rsidRDefault="00BA6CB8" w:rsidP="001533D8">
      <w:pPr>
        <w:spacing w:after="0" w:line="240" w:lineRule="auto"/>
        <w:jc w:val="both"/>
        <w:rPr>
          <w:b/>
          <w:u w:val="single"/>
        </w:rPr>
      </w:pPr>
    </w:p>
    <w:p w14:paraId="3D6DE546" w14:textId="77777777"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14:paraId="41659520" w14:textId="7BDD881C" w:rsidR="000C5B2E" w:rsidRPr="001533D8" w:rsidRDefault="00BA6CB8" w:rsidP="001533D8">
      <w:pPr>
        <w:spacing w:after="0" w:line="240" w:lineRule="auto"/>
        <w:jc w:val="both"/>
      </w:pPr>
      <w:r>
        <w:rPr>
          <w:b/>
          <w:u w:val="single"/>
        </w:rPr>
        <w:t>PLAZO Y LUGAR DE PRESENTACIÓN DE SOLICITUDES</w:t>
      </w:r>
      <w:r w:rsidR="00C16CAD">
        <w:rPr>
          <w:b/>
          <w:u w:val="single"/>
        </w:rPr>
        <w:t xml:space="preserve"> </w:t>
      </w:r>
    </w:p>
    <w:p w14:paraId="04854880" w14:textId="692EA2DB" w:rsidR="00D83CA9" w:rsidRDefault="00D83CA9" w:rsidP="001533D8">
      <w:pPr>
        <w:spacing w:after="0" w:line="240" w:lineRule="auto"/>
        <w:jc w:val="both"/>
      </w:pPr>
      <w:r>
        <w:t xml:space="preserve">Los solicitantes deberán entregar </w:t>
      </w:r>
      <w:r w:rsidR="00317352">
        <w:t>en la secretaría del centro</w:t>
      </w:r>
      <w:r>
        <w:t xml:space="preserve"> el </w:t>
      </w:r>
      <w:r w:rsidRPr="00D83CA9">
        <w:rPr>
          <w:b/>
          <w:u w:val="single"/>
        </w:rPr>
        <w:t>“Formulario de Inscripción”</w:t>
      </w:r>
      <w:r>
        <w:t xml:space="preserve">, debidamente cumplimentado. </w:t>
      </w:r>
      <w:r w:rsidR="00104E20">
        <w:t>Este</w:t>
      </w:r>
      <w:r>
        <w:t xml:space="preserve"> documento puede ser </w:t>
      </w:r>
      <w:r w:rsidR="00104E20">
        <w:t>recogido en Secretaría o bien descargarlo d</w:t>
      </w:r>
      <w:r>
        <w:t xml:space="preserve">esde la página </w:t>
      </w:r>
      <w:r w:rsidR="00D330F5" w:rsidRPr="001533D8">
        <w:t>Web del centro</w:t>
      </w:r>
      <w:r w:rsidR="002C4123">
        <w:t>.</w:t>
      </w:r>
    </w:p>
    <w:p w14:paraId="5B95F204" w14:textId="77777777" w:rsidR="00D83CA9" w:rsidRDefault="00D83CA9" w:rsidP="001533D8">
      <w:pPr>
        <w:spacing w:after="0" w:line="240" w:lineRule="auto"/>
        <w:jc w:val="both"/>
      </w:pPr>
    </w:p>
    <w:p w14:paraId="50595956" w14:textId="4D092760" w:rsidR="00D83CA9" w:rsidRDefault="00A03E17" w:rsidP="00D83CA9">
      <w:pPr>
        <w:spacing w:after="0" w:line="240" w:lineRule="auto"/>
        <w:jc w:val="both"/>
      </w:pPr>
      <w:r>
        <w:t>Además, deberán entregar</w:t>
      </w:r>
      <w:r w:rsidR="00D83CA9" w:rsidRPr="001533D8">
        <w:t xml:space="preserve"> una </w:t>
      </w:r>
      <w:r w:rsidRPr="00A03E17">
        <w:rPr>
          <w:b/>
          <w:u w:val="single"/>
        </w:rPr>
        <w:t>“</w:t>
      </w:r>
      <w:r w:rsidR="00D83CA9" w:rsidRPr="00A03E17">
        <w:rPr>
          <w:b/>
          <w:u w:val="single"/>
        </w:rPr>
        <w:t>Carta de Motivación</w:t>
      </w:r>
      <w:r w:rsidRPr="00A03E17">
        <w:rPr>
          <w:b/>
          <w:u w:val="single"/>
        </w:rPr>
        <w:t>”</w:t>
      </w:r>
      <w:r w:rsidR="00D83CA9" w:rsidRPr="001533D8">
        <w:t xml:space="preserve">, </w:t>
      </w:r>
      <w:r>
        <w:t xml:space="preserve">documento en el que se explicarán los motivos por lo que se solicita la beca </w:t>
      </w:r>
      <w:r w:rsidR="00D83CA9" w:rsidRPr="001533D8">
        <w:t xml:space="preserve">Erasmus+, y por qué considera que es un buen candidato/a. </w:t>
      </w:r>
    </w:p>
    <w:p w14:paraId="6E86A0BF" w14:textId="77777777" w:rsidR="00A03E17" w:rsidRDefault="00A03E17" w:rsidP="00D83CA9">
      <w:pPr>
        <w:spacing w:after="0" w:line="240" w:lineRule="auto"/>
        <w:jc w:val="both"/>
      </w:pPr>
    </w:p>
    <w:p w14:paraId="41F4FC7A" w14:textId="30159700" w:rsidR="00A03E17" w:rsidRPr="00BF1A13" w:rsidRDefault="00750EF2" w:rsidP="00A03E17">
      <w:pPr>
        <w:spacing w:after="0" w:line="240" w:lineRule="auto"/>
        <w:jc w:val="both"/>
      </w:pPr>
      <w:r>
        <w:t xml:space="preserve">El </w:t>
      </w:r>
      <w:r w:rsidRPr="0037199A">
        <w:rPr>
          <w:b/>
          <w:color w:val="C00000"/>
        </w:rPr>
        <w:t xml:space="preserve">plazo de presentación de candidaturas </w:t>
      </w:r>
      <w:r w:rsidR="00BF1A13" w:rsidRPr="0037199A">
        <w:rPr>
          <w:b/>
          <w:color w:val="C00000"/>
        </w:rPr>
        <w:t>estará abierto desde</w:t>
      </w:r>
      <w:r w:rsidR="0037199A" w:rsidRPr="0037199A">
        <w:rPr>
          <w:b/>
          <w:color w:val="C00000"/>
        </w:rPr>
        <w:t xml:space="preserve"> el 15</w:t>
      </w:r>
      <w:r w:rsidRPr="0037199A">
        <w:rPr>
          <w:b/>
          <w:color w:val="C00000"/>
        </w:rPr>
        <w:t xml:space="preserve"> de noviembre de 2017 </w:t>
      </w:r>
      <w:r w:rsidR="00BF1A13" w:rsidRPr="0037199A">
        <w:rPr>
          <w:b/>
          <w:color w:val="C00000"/>
        </w:rPr>
        <w:t>a</w:t>
      </w:r>
      <w:r w:rsidR="00104E20" w:rsidRPr="0037199A">
        <w:rPr>
          <w:b/>
          <w:color w:val="C00000"/>
        </w:rPr>
        <w:t>l</w:t>
      </w:r>
      <w:r w:rsidR="00A03E17" w:rsidRPr="0037199A">
        <w:rPr>
          <w:b/>
          <w:color w:val="C00000"/>
        </w:rPr>
        <w:t xml:space="preserve"> </w:t>
      </w:r>
      <w:r w:rsidR="0037199A" w:rsidRPr="0037199A">
        <w:rPr>
          <w:b/>
          <w:color w:val="C00000"/>
        </w:rPr>
        <w:t>30</w:t>
      </w:r>
      <w:r w:rsidR="00446056" w:rsidRPr="0037199A">
        <w:rPr>
          <w:b/>
          <w:color w:val="C00000"/>
        </w:rPr>
        <w:t xml:space="preserve"> de </w:t>
      </w:r>
      <w:r w:rsidR="009A7EDB" w:rsidRPr="0037199A">
        <w:rPr>
          <w:b/>
          <w:color w:val="C00000"/>
        </w:rPr>
        <w:t xml:space="preserve">noviembre de </w:t>
      </w:r>
      <w:r w:rsidR="00446056" w:rsidRPr="0037199A">
        <w:rPr>
          <w:b/>
          <w:color w:val="C00000"/>
        </w:rPr>
        <w:t>201</w:t>
      </w:r>
      <w:r w:rsidR="009A7EDB" w:rsidRPr="0037199A">
        <w:rPr>
          <w:b/>
          <w:color w:val="C00000"/>
        </w:rPr>
        <w:t>7</w:t>
      </w:r>
      <w:r w:rsidR="00BF1A13">
        <w:rPr>
          <w:b/>
          <w:color w:val="0432FF"/>
        </w:rPr>
        <w:t>.</w:t>
      </w:r>
    </w:p>
    <w:p w14:paraId="7FFD0A1E" w14:textId="77777777" w:rsidR="00A03E17" w:rsidRPr="001533D8" w:rsidRDefault="00A03E17" w:rsidP="00D83CA9">
      <w:pPr>
        <w:spacing w:after="0" w:line="240" w:lineRule="auto"/>
        <w:jc w:val="both"/>
      </w:pPr>
    </w:p>
    <w:p w14:paraId="391FC3A1" w14:textId="21CE5B8E" w:rsidR="00D83CA9" w:rsidRPr="00C16CAD" w:rsidRDefault="00D83CA9" w:rsidP="00317352">
      <w:pPr>
        <w:spacing w:after="0" w:line="240" w:lineRule="auto"/>
        <w:jc w:val="both"/>
        <w:rPr>
          <w:color w:val="FF0000"/>
        </w:rPr>
      </w:pPr>
      <w:r w:rsidRPr="001533D8">
        <w:t xml:space="preserve">Los candidatos serán convocados a </w:t>
      </w:r>
      <w:r w:rsidR="00A03E17">
        <w:t xml:space="preserve">la realización </w:t>
      </w:r>
      <w:r w:rsidR="00317352">
        <w:t>de las pruebas de selección</w:t>
      </w:r>
      <w:r w:rsidR="00FF0DB9">
        <w:t>.</w:t>
      </w:r>
    </w:p>
    <w:p w14:paraId="263E5910" w14:textId="77777777" w:rsidR="000A581E" w:rsidRDefault="000A581E" w:rsidP="001533D8">
      <w:pPr>
        <w:spacing w:after="0" w:line="240" w:lineRule="auto"/>
        <w:jc w:val="both"/>
      </w:pPr>
    </w:p>
    <w:p w14:paraId="74DA05E1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5B3D0563" w14:textId="55D9C0E3" w:rsidR="00075216" w:rsidRPr="001533D8" w:rsidRDefault="000A581E" w:rsidP="001533D8">
      <w:pPr>
        <w:spacing w:after="0" w:line="240" w:lineRule="auto"/>
        <w:jc w:val="both"/>
      </w:pPr>
      <w:r w:rsidRPr="001533D8">
        <w:rPr>
          <w:b/>
          <w:u w:val="single"/>
        </w:rPr>
        <w:t>COMISIÓN DE VALORACIÓN: GRUPO DE TRABAJO E+</w:t>
      </w:r>
      <w:r w:rsidRPr="001533D8">
        <w:t xml:space="preserve"> </w:t>
      </w:r>
    </w:p>
    <w:p w14:paraId="4F04878C" w14:textId="77777777" w:rsidR="00075216" w:rsidRPr="001533D8" w:rsidRDefault="00D330F5" w:rsidP="001533D8">
      <w:pPr>
        <w:spacing w:after="0" w:line="240" w:lineRule="auto"/>
        <w:jc w:val="both"/>
      </w:pPr>
      <w:r w:rsidRPr="001533D8">
        <w:t xml:space="preserve">Para la valoración de las solicitudes y la aprobación de las becas se constituirá un grupo de trabajo integrado por: </w:t>
      </w:r>
    </w:p>
    <w:p w14:paraId="7BD0E4DD" w14:textId="77777777" w:rsidR="00075216" w:rsidRPr="0034679D" w:rsidRDefault="0007521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El director del centro o persona en quien delegue.</w:t>
      </w:r>
    </w:p>
    <w:p w14:paraId="17E8FEC7" w14:textId="43F27850" w:rsidR="00075216" w:rsidRPr="0034679D" w:rsidRDefault="00D16728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Responsable del D</w:t>
      </w:r>
      <w:r w:rsidR="00075216" w:rsidRPr="0034679D">
        <w:t>epartamento de Orientación del centro</w:t>
      </w:r>
      <w:r w:rsidR="00D330F5" w:rsidRPr="0034679D">
        <w:t xml:space="preserve"> </w:t>
      </w:r>
    </w:p>
    <w:p w14:paraId="1822EFF6" w14:textId="77777777" w:rsidR="00075216" w:rsidRPr="0034679D" w:rsidRDefault="00D330F5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Coordinador</w:t>
      </w:r>
      <w:r w:rsidR="00075216" w:rsidRPr="0034679D">
        <w:t>/</w:t>
      </w:r>
      <w:r w:rsidRPr="0034679D">
        <w:t xml:space="preserve">a del Programa Erasmus+. </w:t>
      </w:r>
    </w:p>
    <w:p w14:paraId="35675FFB" w14:textId="696150EC" w:rsidR="00104E20" w:rsidRPr="0034679D" w:rsidRDefault="00104E20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Equipo docente que imparta o haya impartido clases al candidato/a.</w:t>
      </w:r>
    </w:p>
    <w:p w14:paraId="1DC9B6A8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6DDCDB83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0831F2C2" w14:textId="1A86857A" w:rsidR="00C67BE0" w:rsidRPr="000A581E" w:rsidRDefault="000A581E" w:rsidP="001533D8">
      <w:pPr>
        <w:spacing w:after="0" w:line="240" w:lineRule="auto"/>
        <w:jc w:val="both"/>
        <w:rPr>
          <w:b/>
          <w:u w:val="single"/>
        </w:rPr>
      </w:pPr>
      <w:r w:rsidRPr="000A581E">
        <w:rPr>
          <w:b/>
          <w:u w:val="single"/>
        </w:rPr>
        <w:t>CRITERIOS DE VALORACIÓN DE CANDIDATURAS</w:t>
      </w:r>
    </w:p>
    <w:p w14:paraId="35BB4F45" w14:textId="77777777" w:rsidR="000A581E" w:rsidRPr="001533D8" w:rsidRDefault="000A581E" w:rsidP="001533D8">
      <w:pPr>
        <w:spacing w:after="0" w:line="240" w:lineRule="auto"/>
        <w:jc w:val="both"/>
      </w:pPr>
    </w:p>
    <w:p w14:paraId="7FD99C91" w14:textId="07D720AB" w:rsidR="00BE7BF7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t>30% Expediente Académico:</w:t>
      </w:r>
      <w:r w:rsidRPr="001533D8">
        <w:t xml:space="preserve"> </w:t>
      </w:r>
      <w:r w:rsidR="0034679D">
        <w:t>(Máximo 3 puntos)</w:t>
      </w:r>
    </w:p>
    <w:p w14:paraId="74DCBCE5" w14:textId="05A06AC5" w:rsidR="00104E20" w:rsidRDefault="00104E20" w:rsidP="0034679D">
      <w:pPr>
        <w:pStyle w:val="Prrafodelista"/>
        <w:numPr>
          <w:ilvl w:val="0"/>
          <w:numId w:val="13"/>
        </w:numPr>
        <w:spacing w:after="0" w:line="240" w:lineRule="auto"/>
        <w:ind w:left="993"/>
        <w:jc w:val="both"/>
        <w:rPr>
          <w:i/>
        </w:rPr>
      </w:pPr>
      <w:r w:rsidRPr="0034679D">
        <w:rPr>
          <w:b/>
          <w:i/>
        </w:rPr>
        <w:t>Recién titulados</w:t>
      </w:r>
      <w:r w:rsidRPr="0034679D">
        <w:rPr>
          <w:i/>
        </w:rPr>
        <w:t xml:space="preserve">: Nota media </w:t>
      </w:r>
      <w:r w:rsidR="0034679D" w:rsidRPr="0034679D">
        <w:rPr>
          <w:i/>
        </w:rPr>
        <w:t>global del ciclo formativo cursado (primer y segundo curso).</w:t>
      </w:r>
    </w:p>
    <w:p w14:paraId="309957FF" w14:textId="204651B7" w:rsidR="0037199A" w:rsidRPr="0037199A" w:rsidRDefault="0037199A" w:rsidP="0037199A">
      <w:pPr>
        <w:pStyle w:val="Prrafodelista"/>
        <w:numPr>
          <w:ilvl w:val="0"/>
          <w:numId w:val="13"/>
        </w:numPr>
        <w:spacing w:after="0" w:line="240" w:lineRule="auto"/>
        <w:ind w:left="993"/>
        <w:jc w:val="both"/>
        <w:rPr>
          <w:i/>
        </w:rPr>
      </w:pPr>
      <w:r w:rsidRPr="0034679D">
        <w:rPr>
          <w:b/>
          <w:i/>
        </w:rPr>
        <w:t>FCT:</w:t>
      </w:r>
      <w:r w:rsidRPr="0034679D">
        <w:rPr>
          <w:i/>
        </w:rPr>
        <w:t xml:space="preserve"> Nota media de todos los módulos cursados y evaluados en primero y en la primera evaluación del segundo curso. </w:t>
      </w:r>
    </w:p>
    <w:p w14:paraId="1C429EFE" w14:textId="552F4C3A" w:rsidR="00D16728" w:rsidRPr="001533D8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t xml:space="preserve">20% Nivel de </w:t>
      </w:r>
      <w:r w:rsidR="0034679D" w:rsidRPr="0034679D">
        <w:rPr>
          <w:b/>
          <w:u w:val="single"/>
        </w:rPr>
        <w:t>Idiomas</w:t>
      </w:r>
      <w:r w:rsidR="00446056">
        <w:t xml:space="preserve"> </w:t>
      </w:r>
      <w:r w:rsidR="00BF1A13">
        <w:t xml:space="preserve">El alumnado que solicite viajar a </w:t>
      </w:r>
      <w:r w:rsidR="0037199A">
        <w:t>República Checa efectuará</w:t>
      </w:r>
      <w:r w:rsidR="00BF1A13">
        <w:t xml:space="preserve"> </w:t>
      </w:r>
      <w:r w:rsidR="0034679D">
        <w:t>una prueba escrita y</w:t>
      </w:r>
      <w:r w:rsidRPr="001533D8">
        <w:t xml:space="preserve"> oral </w:t>
      </w:r>
      <w:r w:rsidR="00BF1A13">
        <w:t xml:space="preserve">de inglés, </w:t>
      </w:r>
      <w:r w:rsidRPr="001533D8">
        <w:t xml:space="preserve">preparada a tal efecto por el departamento de </w:t>
      </w:r>
      <w:r w:rsidR="00446056">
        <w:t>idioma</w:t>
      </w:r>
      <w:r w:rsidR="00960621">
        <w:t>s</w:t>
      </w:r>
      <w:r w:rsidRPr="001533D8">
        <w:t>. (Máximo 2</w:t>
      </w:r>
      <w:r w:rsidR="0034679D">
        <w:t xml:space="preserve"> </w:t>
      </w:r>
      <w:r w:rsidRPr="001533D8">
        <w:t>puntos).</w:t>
      </w:r>
      <w:r w:rsidR="0037199A">
        <w:t xml:space="preserve"> Deberá</w:t>
      </w:r>
      <w:r w:rsidR="00BF1A13">
        <w:t xml:space="preserve"> demostrar poseer </w:t>
      </w:r>
      <w:r w:rsidR="00D64A39">
        <w:t xml:space="preserve">la </w:t>
      </w:r>
      <w:r w:rsidR="00BF1A13">
        <w:t xml:space="preserve">capacidad de comunicación </w:t>
      </w:r>
      <w:r w:rsidR="00D64A39">
        <w:t xml:space="preserve">y fluidez </w:t>
      </w:r>
      <w:r w:rsidR="0037199A">
        <w:t>suficiente que le</w:t>
      </w:r>
      <w:r w:rsidR="00BF1A13">
        <w:t xml:space="preserve"> permita realizar las prácticas</w:t>
      </w:r>
      <w:r w:rsidR="00D64A39">
        <w:t xml:space="preserve"> en dicho idioma. Respecto al alumnado que seleccione Italia </w:t>
      </w:r>
      <w:r w:rsidR="0037199A">
        <w:t xml:space="preserve">o Portugal </w:t>
      </w:r>
      <w:r w:rsidR="00D64A39">
        <w:t xml:space="preserve">como destino, el conocimiento de italiano </w:t>
      </w:r>
      <w:r w:rsidR="0037199A">
        <w:t xml:space="preserve">o portugués, </w:t>
      </w:r>
      <w:r w:rsidR="00D64A39">
        <w:t>se valorará como variable de desempate de candidaturas.</w:t>
      </w:r>
    </w:p>
    <w:p w14:paraId="19BD36E5" w14:textId="047F5406" w:rsidR="00EE7586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lastRenderedPageBreak/>
        <w:t xml:space="preserve">50% </w:t>
      </w:r>
      <w:r w:rsidR="0034679D" w:rsidRPr="0034679D">
        <w:rPr>
          <w:b/>
          <w:u w:val="single"/>
        </w:rPr>
        <w:t>I</w:t>
      </w:r>
      <w:r w:rsidR="00BE7BF7" w:rsidRPr="0034679D">
        <w:rPr>
          <w:b/>
          <w:u w:val="single"/>
        </w:rPr>
        <w:t>nf</w:t>
      </w:r>
      <w:r w:rsidR="0034679D" w:rsidRPr="0034679D">
        <w:rPr>
          <w:b/>
          <w:u w:val="single"/>
        </w:rPr>
        <w:t>orme del O</w:t>
      </w:r>
      <w:r w:rsidR="00BE7BF7" w:rsidRPr="0034679D">
        <w:rPr>
          <w:b/>
          <w:u w:val="single"/>
        </w:rPr>
        <w:t xml:space="preserve">rientador del centro y </w:t>
      </w:r>
      <w:r w:rsidR="0034679D" w:rsidRPr="0034679D">
        <w:rPr>
          <w:b/>
          <w:u w:val="single"/>
        </w:rPr>
        <w:t>Valoración del Equipo E</w:t>
      </w:r>
      <w:r w:rsidRPr="0034679D">
        <w:rPr>
          <w:b/>
          <w:u w:val="single"/>
        </w:rPr>
        <w:t>ducativo</w:t>
      </w:r>
      <w:r w:rsidRPr="001533D8">
        <w:t xml:space="preserve"> del ciclo en que se encuentre matriculado y los responsables del programa ERASMUS + en la que se tendrá</w:t>
      </w:r>
      <w:r w:rsidR="0034679D">
        <w:t>n</w:t>
      </w:r>
      <w:r w:rsidRPr="001533D8">
        <w:t xml:space="preserve"> en cuenta</w:t>
      </w:r>
      <w:r w:rsidR="0034679D">
        <w:t xml:space="preserve"> los siguientes ítems</w:t>
      </w:r>
      <w:r w:rsidRPr="001533D8">
        <w:t>: Responsabilidad, autonomía personal, capacidad de resolución de problemas, habilidades sociales y de relación, compromiso e interés demostrado en las fases pr</w:t>
      </w:r>
      <w:r w:rsidR="0034679D">
        <w:t>evias a la selección definitiva (Máximo 5 puntos)</w:t>
      </w:r>
    </w:p>
    <w:p w14:paraId="629C638F" w14:textId="77777777" w:rsidR="00D16728" w:rsidRDefault="00D16728" w:rsidP="00D16728">
      <w:pPr>
        <w:spacing w:after="0" w:line="240" w:lineRule="auto"/>
        <w:ind w:left="1080"/>
        <w:jc w:val="both"/>
      </w:pPr>
    </w:p>
    <w:p w14:paraId="3CFAE4A3" w14:textId="77777777" w:rsidR="002C4123" w:rsidRPr="001533D8" w:rsidRDefault="002C4123" w:rsidP="00D16728">
      <w:pPr>
        <w:spacing w:after="0" w:line="240" w:lineRule="auto"/>
        <w:ind w:left="1080"/>
        <w:jc w:val="both"/>
      </w:pPr>
    </w:p>
    <w:p w14:paraId="0AEFB2A1" w14:textId="607D0671" w:rsidR="00EE7586" w:rsidRPr="001533D8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CRITERIOS DE DESEMPATE</w:t>
      </w:r>
    </w:p>
    <w:p w14:paraId="445DE455" w14:textId="2EDFE161" w:rsidR="00D16728" w:rsidRDefault="00D16728" w:rsidP="001533D8">
      <w:pPr>
        <w:spacing w:after="0" w:line="240" w:lineRule="auto"/>
        <w:jc w:val="both"/>
      </w:pPr>
      <w:r>
        <w:t>E</w:t>
      </w:r>
      <w:r w:rsidR="00D330F5" w:rsidRPr="001533D8">
        <w:t xml:space="preserve">n el caso de que dos o más candidatos obtengan la misma puntuación total, </w:t>
      </w:r>
      <w:r>
        <w:t>tendrá prioridad</w:t>
      </w:r>
      <w:r w:rsidR="00D330F5" w:rsidRPr="001533D8">
        <w:t xml:space="preserve"> </w:t>
      </w:r>
      <w:r>
        <w:t>aquél que</w:t>
      </w:r>
      <w:r w:rsidR="00D330F5" w:rsidRPr="001533D8">
        <w:t xml:space="preserve"> tenga mejor expediente académico. Si </w:t>
      </w:r>
      <w:r w:rsidR="00960621">
        <w:t>aun</w:t>
      </w:r>
      <w:r w:rsidR="00D330F5" w:rsidRPr="001533D8">
        <w:t xml:space="preserve"> </w:t>
      </w:r>
      <w:r>
        <w:t>así se mantiene</w:t>
      </w:r>
      <w:r w:rsidR="00D330F5" w:rsidRPr="001533D8">
        <w:t xml:space="preserve"> </w:t>
      </w:r>
      <w:r>
        <w:t>el empate, será primero quie</w:t>
      </w:r>
      <w:r w:rsidR="00D330F5" w:rsidRPr="001533D8">
        <w:t>n demu</w:t>
      </w:r>
      <w:r>
        <w:t>estre un mayor grado de madurez;</w:t>
      </w:r>
      <w:r w:rsidR="00D330F5" w:rsidRPr="001533D8">
        <w:t xml:space="preserve"> y por último se desempatará </w:t>
      </w:r>
      <w:r>
        <w:t>en base a la puntuación obtenida en las</w:t>
      </w:r>
      <w:r w:rsidR="00D330F5" w:rsidRPr="001533D8">
        <w:t xml:space="preserve"> competencias lingüísticas. </w:t>
      </w:r>
    </w:p>
    <w:p w14:paraId="756D40D8" w14:textId="77777777" w:rsidR="00363AE3" w:rsidRDefault="00363AE3" w:rsidP="002C4123">
      <w:pPr>
        <w:spacing w:after="0" w:line="240" w:lineRule="auto"/>
        <w:jc w:val="both"/>
      </w:pPr>
    </w:p>
    <w:p w14:paraId="2129E3B9" w14:textId="77777777" w:rsidR="0034679D" w:rsidRDefault="0034679D" w:rsidP="001533D8">
      <w:pPr>
        <w:spacing w:after="0" w:line="240" w:lineRule="auto"/>
        <w:jc w:val="both"/>
      </w:pPr>
    </w:p>
    <w:p w14:paraId="29D265E1" w14:textId="1B53AA63" w:rsidR="00D16728" w:rsidRPr="00D16728" w:rsidRDefault="00D16728" w:rsidP="001533D8">
      <w:pPr>
        <w:spacing w:after="0" w:line="240" w:lineRule="auto"/>
        <w:jc w:val="both"/>
        <w:rPr>
          <w:b/>
          <w:u w:val="single"/>
        </w:rPr>
      </w:pPr>
      <w:r w:rsidRPr="00D16728">
        <w:rPr>
          <w:b/>
          <w:u w:val="single"/>
        </w:rPr>
        <w:t>LISTADO DE ALUMNOS SELECCIONADOS Y RESERVAS</w:t>
      </w:r>
    </w:p>
    <w:p w14:paraId="28A49040" w14:textId="02EC484B" w:rsidR="00EE7586" w:rsidRPr="00A66E1E" w:rsidRDefault="00D330F5" w:rsidP="001533D8">
      <w:pPr>
        <w:spacing w:after="0" w:line="240" w:lineRule="auto"/>
        <w:jc w:val="both"/>
        <w:rPr>
          <w:b/>
          <w:color w:val="C00000"/>
        </w:rPr>
      </w:pPr>
      <w:r w:rsidRPr="001533D8">
        <w:t xml:space="preserve">Una vez valoradas todas las solicitudes, la Comisión comunicará </w:t>
      </w:r>
      <w:r w:rsidR="00AB279A">
        <w:t xml:space="preserve">al alumnado la resolución adoptada, que será </w:t>
      </w:r>
      <w:r w:rsidRPr="001533D8">
        <w:t xml:space="preserve">publicada en el tablón de anuncios y en la página </w:t>
      </w:r>
      <w:r w:rsidR="00AB279A">
        <w:t>W</w:t>
      </w:r>
      <w:r w:rsidRPr="001533D8">
        <w:t>eb del centro</w:t>
      </w:r>
      <w:r w:rsidR="00BF1A13">
        <w:t xml:space="preserve"> </w:t>
      </w:r>
      <w:r w:rsidR="00A66E1E">
        <w:rPr>
          <w:b/>
          <w:color w:val="C00000"/>
        </w:rPr>
        <w:t>el 15</w:t>
      </w:r>
      <w:r w:rsidR="00BF1A13" w:rsidRPr="00A66E1E">
        <w:rPr>
          <w:b/>
          <w:color w:val="C00000"/>
        </w:rPr>
        <w:t xml:space="preserve"> de </w:t>
      </w:r>
      <w:r w:rsidR="00A66E1E">
        <w:rPr>
          <w:b/>
          <w:color w:val="C00000"/>
        </w:rPr>
        <w:t>enero de 2018</w:t>
      </w:r>
      <w:r w:rsidRPr="00A66E1E">
        <w:rPr>
          <w:b/>
          <w:color w:val="C00000"/>
        </w:rPr>
        <w:t xml:space="preserve">. </w:t>
      </w:r>
    </w:p>
    <w:p w14:paraId="4515CCDB" w14:textId="77777777" w:rsidR="00960621" w:rsidRDefault="00960621" w:rsidP="001533D8">
      <w:pPr>
        <w:spacing w:after="0" w:line="240" w:lineRule="auto"/>
        <w:jc w:val="both"/>
      </w:pPr>
    </w:p>
    <w:p w14:paraId="06A51FD3" w14:textId="77777777" w:rsidR="00BF1A13" w:rsidRPr="001533D8" w:rsidRDefault="00BF1A13" w:rsidP="001533D8">
      <w:pPr>
        <w:spacing w:after="0" w:line="240" w:lineRule="auto"/>
        <w:jc w:val="both"/>
      </w:pPr>
    </w:p>
    <w:p w14:paraId="4C3E9ED9" w14:textId="2BA268CB" w:rsidR="00EE7586" w:rsidRPr="001533D8" w:rsidRDefault="00D16728" w:rsidP="001533D8">
      <w:pPr>
        <w:spacing w:after="0" w:line="240" w:lineRule="auto"/>
        <w:jc w:val="both"/>
      </w:pPr>
      <w:r w:rsidRPr="001533D8">
        <w:rPr>
          <w:b/>
          <w:u w:val="single"/>
        </w:rPr>
        <w:t>PROTOCOLO DE COMPROMISO ERASMUS+</w:t>
      </w:r>
      <w:r w:rsidRPr="001533D8">
        <w:t xml:space="preserve"> </w:t>
      </w:r>
    </w:p>
    <w:p w14:paraId="1960BC22" w14:textId="6AC9CB20" w:rsidR="00EE7586" w:rsidRDefault="00AB279A" w:rsidP="001533D8">
      <w:pPr>
        <w:spacing w:after="0" w:line="240" w:lineRule="auto"/>
        <w:jc w:val="both"/>
      </w:pPr>
      <w:r>
        <w:t>El alumnado seleccionado</w:t>
      </w:r>
      <w:r w:rsidR="00D330F5" w:rsidRPr="001533D8">
        <w:t xml:space="preserve"> para disfrutar </w:t>
      </w:r>
      <w:r>
        <w:t xml:space="preserve">de </w:t>
      </w:r>
      <w:r w:rsidR="00D330F5" w:rsidRPr="001533D8">
        <w:t>la</w:t>
      </w:r>
      <w:r>
        <w:t>s</w:t>
      </w:r>
      <w:r w:rsidR="00D330F5" w:rsidRPr="001533D8">
        <w:t xml:space="preserve"> beca</w:t>
      </w:r>
      <w:r>
        <w:t>s Erasmus+, firmará</w:t>
      </w:r>
      <w:r w:rsidR="00D330F5" w:rsidRPr="001533D8">
        <w:t xml:space="preserve"> un Protocolo de Compromiso Erasmus+ que se adjunta co</w:t>
      </w:r>
      <w:r w:rsidR="0034679D">
        <w:t>mo Anexo 1 a esta Convocatoria (“Documento de Aceptación de la Beca”)</w:t>
      </w:r>
    </w:p>
    <w:p w14:paraId="109AF29D" w14:textId="77777777" w:rsidR="00D16728" w:rsidRDefault="00D16728" w:rsidP="001533D8">
      <w:pPr>
        <w:spacing w:after="0" w:line="240" w:lineRule="auto"/>
        <w:jc w:val="both"/>
      </w:pPr>
    </w:p>
    <w:p w14:paraId="71418822" w14:textId="77777777" w:rsidR="00D64A39" w:rsidRPr="001533D8" w:rsidRDefault="00D64A39" w:rsidP="001533D8">
      <w:pPr>
        <w:spacing w:after="0" w:line="240" w:lineRule="auto"/>
        <w:jc w:val="both"/>
      </w:pPr>
    </w:p>
    <w:p w14:paraId="2F1E1AE7" w14:textId="47C1044A" w:rsidR="00EE7586" w:rsidRPr="001533D8" w:rsidRDefault="00D16728" w:rsidP="001533D8">
      <w:pPr>
        <w:spacing w:after="0" w:line="240" w:lineRule="auto"/>
        <w:jc w:val="both"/>
      </w:pPr>
      <w:r>
        <w:rPr>
          <w:b/>
          <w:u w:val="single"/>
        </w:rPr>
        <w:t>SEGURO</w:t>
      </w:r>
      <w:r w:rsidRPr="001533D8">
        <w:rPr>
          <w:b/>
          <w:u w:val="single"/>
        </w:rPr>
        <w:t xml:space="preserve"> DE LOS ALUMNOS SELECCIONADOS</w:t>
      </w:r>
    </w:p>
    <w:p w14:paraId="30FACC63" w14:textId="77777777" w:rsidR="00EE7586" w:rsidRPr="001533D8" w:rsidRDefault="00D330F5" w:rsidP="001533D8">
      <w:pPr>
        <w:spacing w:after="0" w:line="240" w:lineRule="auto"/>
        <w:jc w:val="both"/>
      </w:pPr>
      <w:r w:rsidRPr="001533D8">
        <w:t>Los alumnos estarán cubiertos por los siguientes seguros:</w:t>
      </w:r>
    </w:p>
    <w:p w14:paraId="207FBBD9" w14:textId="4136D99B"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médico: Tarjeta Sanitaria Europea que el alumno deberá tener en </w:t>
      </w:r>
      <w:r w:rsidR="00D16728">
        <w:t>vigor</w:t>
      </w:r>
      <w:r w:rsidR="00D41CFE">
        <w:t xml:space="preserve"> e</w:t>
      </w:r>
      <w:r w:rsidR="00AB279A">
        <w:t>n el momento de inicio del viaje</w:t>
      </w:r>
      <w:r w:rsidR="00D41CFE">
        <w:t>.</w:t>
      </w:r>
    </w:p>
    <w:p w14:paraId="5F562B0D" w14:textId="68E46593"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Seguro de resp</w:t>
      </w:r>
      <w:r w:rsidR="00D16728">
        <w:t>onsabilidad civil en la empresa</w:t>
      </w:r>
      <w:r w:rsidR="00AB279A">
        <w:t>.</w:t>
      </w:r>
    </w:p>
    <w:p w14:paraId="07BE8CE9" w14:textId="7046D849" w:rsidR="00EE7586" w:rsidRPr="001533D8" w:rsidRDefault="00D16728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>
        <w:t>Seguro de accidentes</w:t>
      </w:r>
      <w:r w:rsidR="00AB279A">
        <w:t>.</w:t>
      </w:r>
    </w:p>
    <w:p w14:paraId="64453FA4" w14:textId="1D199863" w:rsidR="005371CE" w:rsidRDefault="00EE7586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</w:t>
      </w:r>
      <w:r w:rsidR="00D16728">
        <w:t>de viaje</w:t>
      </w:r>
      <w:r w:rsidR="00AB279A">
        <w:t>.</w:t>
      </w:r>
    </w:p>
    <w:p w14:paraId="5C910A8A" w14:textId="77777777" w:rsidR="00C16CAD" w:rsidRDefault="00C16CAD" w:rsidP="00C16CAD">
      <w:pPr>
        <w:spacing w:after="0" w:line="240" w:lineRule="auto"/>
        <w:jc w:val="both"/>
      </w:pPr>
    </w:p>
    <w:p w14:paraId="04D2DD2E" w14:textId="77777777" w:rsidR="00C16CAD" w:rsidRDefault="00C16CAD" w:rsidP="00C16CAD">
      <w:pPr>
        <w:spacing w:after="0" w:line="240" w:lineRule="auto"/>
        <w:jc w:val="both"/>
      </w:pPr>
    </w:p>
    <w:p w14:paraId="287BE070" w14:textId="77777777" w:rsidR="00C16CAD" w:rsidRDefault="00C16CAD" w:rsidP="00C16CAD">
      <w:pPr>
        <w:spacing w:after="0" w:line="240" w:lineRule="auto"/>
        <w:jc w:val="both"/>
      </w:pPr>
    </w:p>
    <w:p w14:paraId="335E0167" w14:textId="77777777" w:rsidR="00C16CAD" w:rsidRDefault="00C16CAD" w:rsidP="00C16CAD">
      <w:pPr>
        <w:spacing w:after="0" w:line="240" w:lineRule="auto"/>
        <w:jc w:val="both"/>
      </w:pPr>
    </w:p>
    <w:p w14:paraId="3868A8A8" w14:textId="77777777" w:rsidR="00C16CAD" w:rsidRDefault="00C16CAD" w:rsidP="00C16CAD">
      <w:pPr>
        <w:spacing w:after="0" w:line="240" w:lineRule="auto"/>
        <w:jc w:val="both"/>
      </w:pPr>
    </w:p>
    <w:p w14:paraId="221AFF83" w14:textId="77777777" w:rsidR="00C16CAD" w:rsidRDefault="00C16CAD" w:rsidP="00C16CAD">
      <w:pPr>
        <w:spacing w:after="0" w:line="240" w:lineRule="auto"/>
        <w:jc w:val="both"/>
      </w:pPr>
    </w:p>
    <w:p w14:paraId="00C90D33" w14:textId="77777777" w:rsidR="00C16CAD" w:rsidRDefault="00C16CAD" w:rsidP="00C16CAD">
      <w:pPr>
        <w:spacing w:after="0" w:line="240" w:lineRule="auto"/>
        <w:jc w:val="both"/>
      </w:pPr>
    </w:p>
    <w:p w14:paraId="36038464" w14:textId="77777777" w:rsidR="00C16CAD" w:rsidRDefault="00C16CAD" w:rsidP="00C16CAD">
      <w:pPr>
        <w:spacing w:after="0" w:line="240" w:lineRule="auto"/>
        <w:jc w:val="both"/>
      </w:pPr>
    </w:p>
    <w:p w14:paraId="05154A06" w14:textId="77777777" w:rsidR="009B5487" w:rsidRDefault="009B5487" w:rsidP="00C16CAD">
      <w:pPr>
        <w:spacing w:after="0" w:line="240" w:lineRule="auto"/>
        <w:jc w:val="both"/>
      </w:pPr>
    </w:p>
    <w:p w14:paraId="1CC58912" w14:textId="77777777" w:rsidR="009B5487" w:rsidRDefault="009B5487" w:rsidP="00C16CAD">
      <w:pPr>
        <w:spacing w:after="0" w:line="240" w:lineRule="auto"/>
        <w:jc w:val="both"/>
      </w:pPr>
    </w:p>
    <w:p w14:paraId="6128368D" w14:textId="77777777" w:rsidR="009B5487" w:rsidRDefault="009B5487" w:rsidP="00C16CAD">
      <w:pPr>
        <w:spacing w:after="0" w:line="240" w:lineRule="auto"/>
        <w:jc w:val="both"/>
      </w:pPr>
    </w:p>
    <w:p w14:paraId="5EC1B635" w14:textId="77777777" w:rsidR="009B5487" w:rsidRDefault="009B5487" w:rsidP="00C16CAD">
      <w:pPr>
        <w:spacing w:after="0" w:line="240" w:lineRule="auto"/>
        <w:jc w:val="both"/>
      </w:pPr>
    </w:p>
    <w:p w14:paraId="4877FA2D" w14:textId="77777777" w:rsidR="009B5487" w:rsidRDefault="009B5487" w:rsidP="00C16CAD">
      <w:pPr>
        <w:spacing w:after="0" w:line="240" w:lineRule="auto"/>
        <w:jc w:val="both"/>
      </w:pPr>
    </w:p>
    <w:p w14:paraId="3DC571E8" w14:textId="77777777" w:rsidR="009B5487" w:rsidRDefault="009B5487" w:rsidP="00C16CAD">
      <w:pPr>
        <w:spacing w:after="0" w:line="240" w:lineRule="auto"/>
        <w:jc w:val="both"/>
      </w:pPr>
    </w:p>
    <w:p w14:paraId="60DB81C9" w14:textId="77777777" w:rsidR="009B5487" w:rsidRDefault="009B5487" w:rsidP="00C16CAD">
      <w:pPr>
        <w:spacing w:after="0" w:line="240" w:lineRule="auto"/>
        <w:jc w:val="both"/>
      </w:pPr>
    </w:p>
    <w:p w14:paraId="06C77DF2" w14:textId="77777777" w:rsidR="00AB279A" w:rsidRDefault="00AB279A" w:rsidP="00C16CAD">
      <w:pPr>
        <w:spacing w:after="0" w:line="240" w:lineRule="auto"/>
        <w:jc w:val="both"/>
      </w:pPr>
    </w:p>
    <w:p w14:paraId="07C2931C" w14:textId="77777777" w:rsidR="00BF1A13" w:rsidRDefault="00BF1A13" w:rsidP="00C16CAD">
      <w:pPr>
        <w:spacing w:after="0" w:line="240" w:lineRule="auto"/>
        <w:jc w:val="both"/>
      </w:pPr>
    </w:p>
    <w:p w14:paraId="4E924827" w14:textId="77777777" w:rsidR="00BF1A13" w:rsidRDefault="00BF1A13" w:rsidP="00C16CAD">
      <w:pPr>
        <w:spacing w:after="0" w:line="240" w:lineRule="auto"/>
        <w:jc w:val="both"/>
      </w:pPr>
    </w:p>
    <w:p w14:paraId="6CBCFD82" w14:textId="77777777" w:rsidR="00BF1A13" w:rsidRDefault="00BF1A13" w:rsidP="00C16CAD">
      <w:pPr>
        <w:spacing w:after="0" w:line="240" w:lineRule="auto"/>
        <w:jc w:val="both"/>
      </w:pPr>
    </w:p>
    <w:p w14:paraId="295663E8" w14:textId="77777777" w:rsidR="00BF1A13" w:rsidRDefault="00BF1A13" w:rsidP="00C16CAD">
      <w:pPr>
        <w:spacing w:after="0" w:line="240" w:lineRule="auto"/>
        <w:jc w:val="both"/>
      </w:pPr>
    </w:p>
    <w:p w14:paraId="5CE6D5BC" w14:textId="77777777" w:rsidR="00BF1A13" w:rsidRDefault="00BF1A13" w:rsidP="00C16CAD">
      <w:pPr>
        <w:spacing w:after="0" w:line="240" w:lineRule="auto"/>
        <w:jc w:val="both"/>
      </w:pPr>
    </w:p>
    <w:p w14:paraId="38A2A9CA" w14:textId="77777777" w:rsidR="00505319" w:rsidRDefault="00505319" w:rsidP="00C16CAD">
      <w:pPr>
        <w:spacing w:after="0" w:line="240" w:lineRule="auto"/>
        <w:jc w:val="both"/>
      </w:pPr>
    </w:p>
    <w:p w14:paraId="53587AA1" w14:textId="77777777" w:rsidR="00505319" w:rsidRDefault="00505319" w:rsidP="00C16CAD">
      <w:pPr>
        <w:spacing w:after="0" w:line="240" w:lineRule="auto"/>
        <w:jc w:val="both"/>
      </w:pPr>
    </w:p>
    <w:p w14:paraId="046560F0" w14:textId="77777777" w:rsidR="00505319" w:rsidRDefault="00505319" w:rsidP="00C16CAD">
      <w:pPr>
        <w:spacing w:after="0" w:line="240" w:lineRule="auto"/>
        <w:jc w:val="both"/>
      </w:pPr>
    </w:p>
    <w:p w14:paraId="404480A0" w14:textId="77777777" w:rsidR="00505319" w:rsidRDefault="00505319" w:rsidP="00C16CAD">
      <w:pPr>
        <w:spacing w:after="0" w:line="240" w:lineRule="auto"/>
        <w:jc w:val="both"/>
      </w:pPr>
    </w:p>
    <w:p w14:paraId="3D9E1BCB" w14:textId="77777777" w:rsidR="00A66E1E" w:rsidRDefault="00A66E1E" w:rsidP="00C16CAD">
      <w:pPr>
        <w:spacing w:after="0" w:line="240" w:lineRule="auto"/>
        <w:jc w:val="both"/>
      </w:pPr>
    </w:p>
    <w:p w14:paraId="759D1D93" w14:textId="77777777" w:rsidR="00A66E1E" w:rsidRDefault="00A66E1E" w:rsidP="00C16CAD">
      <w:pPr>
        <w:spacing w:after="0" w:line="240" w:lineRule="auto"/>
        <w:jc w:val="both"/>
      </w:pPr>
    </w:p>
    <w:p w14:paraId="1D5EF74D" w14:textId="04DF6ECF" w:rsidR="009B5487" w:rsidRDefault="009B5487" w:rsidP="00505319">
      <w:pPr>
        <w:spacing w:after="0" w:line="240" w:lineRule="auto"/>
        <w:jc w:val="center"/>
        <w:rPr>
          <w:b/>
          <w:sz w:val="32"/>
          <w:szCs w:val="32"/>
        </w:rPr>
      </w:pPr>
      <w:r w:rsidRPr="009B5487">
        <w:rPr>
          <w:b/>
          <w:sz w:val="32"/>
          <w:szCs w:val="32"/>
        </w:rPr>
        <w:t>ANEXO 1.- MODELO DE ACEPTACIÓN DE LA BECA</w:t>
      </w:r>
    </w:p>
    <w:p w14:paraId="756661F4" w14:textId="77777777" w:rsidR="0034679D" w:rsidRDefault="0034679D" w:rsidP="009B5487">
      <w:pPr>
        <w:spacing w:after="0" w:line="240" w:lineRule="auto"/>
        <w:jc w:val="center"/>
        <w:rPr>
          <w:b/>
          <w:sz w:val="32"/>
          <w:szCs w:val="32"/>
        </w:rPr>
      </w:pPr>
    </w:p>
    <w:p w14:paraId="73C8C406" w14:textId="1E574E13" w:rsidR="00505319" w:rsidRDefault="0050531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65AE8D3" w14:textId="77777777" w:rsidR="0034679D" w:rsidRDefault="0034679D" w:rsidP="009B5487">
      <w:pPr>
        <w:spacing w:after="0" w:line="240" w:lineRule="auto"/>
        <w:jc w:val="center"/>
        <w:rPr>
          <w:b/>
          <w:sz w:val="32"/>
          <w:szCs w:val="32"/>
        </w:rPr>
      </w:pPr>
    </w:p>
    <w:p w14:paraId="2B7BA353" w14:textId="77777777" w:rsidR="0034679D" w:rsidRPr="00BF1A13" w:rsidRDefault="0034679D" w:rsidP="0034679D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6"/>
          <w:szCs w:val="26"/>
          <w:u w:val="single"/>
        </w:rPr>
      </w:pPr>
      <w:r w:rsidRPr="00BF1A13">
        <w:rPr>
          <w:rFonts w:ascii="Calibri" w:hAnsi="Calibri" w:cs="Arial"/>
          <w:b/>
          <w:color w:val="000000" w:themeColor="text1"/>
          <w:sz w:val="26"/>
          <w:szCs w:val="26"/>
          <w:u w:val="single"/>
        </w:rPr>
        <w:t>ACEPTACIÓN DE BECA PROGRAMA EUROPEO ERASMUS +</w:t>
      </w:r>
    </w:p>
    <w:p w14:paraId="3AF05579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color w:val="333399"/>
          <w:sz w:val="26"/>
          <w:szCs w:val="26"/>
        </w:rPr>
      </w:pPr>
    </w:p>
    <w:p w14:paraId="72D41F00" w14:textId="77777777" w:rsidR="00BF1A13" w:rsidRDefault="00BF1A13" w:rsidP="0034679D">
      <w:pPr>
        <w:spacing w:after="0" w:line="240" w:lineRule="auto"/>
        <w:rPr>
          <w:rFonts w:ascii="Calibri" w:hAnsi="Calibri" w:cs="Arial"/>
          <w:b/>
          <w:color w:val="943634"/>
          <w:sz w:val="20"/>
          <w:szCs w:val="20"/>
        </w:rPr>
      </w:pPr>
    </w:p>
    <w:p w14:paraId="6A80E5BF" w14:textId="77777777" w:rsidR="00BF1A13" w:rsidRDefault="00BF1A13" w:rsidP="00BF1A13">
      <w:pPr>
        <w:spacing w:after="0" w:line="240" w:lineRule="auto"/>
        <w:rPr>
          <w:rFonts w:ascii="Calibri" w:hAnsi="Calibri" w:cs="Arial"/>
          <w:b/>
          <w:color w:val="943634"/>
        </w:rPr>
      </w:pPr>
      <w:r w:rsidRPr="00A66E1E">
        <w:rPr>
          <w:rFonts w:ascii="Calibri" w:hAnsi="Calibri" w:cs="Arial"/>
          <w:b/>
          <w:color w:val="C00000"/>
        </w:rPr>
        <w:t xml:space="preserve">NOMBRE DEL PROYECTO: 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</w:rPr>
        <w:t>TRAINING EXPERIENC</w:t>
      </w:r>
      <w:r w:rsidRPr="00BF6B71">
        <w:rPr>
          <w:rFonts w:ascii="Calibri" w:hAnsi="Calibri" w:cs="Arial"/>
          <w:b/>
        </w:rPr>
        <w:t>E IN EUROPE</w:t>
      </w:r>
      <w:r>
        <w:rPr>
          <w:rFonts w:ascii="Calibri" w:hAnsi="Calibri" w:cs="Arial"/>
          <w:b/>
          <w:color w:val="943634"/>
        </w:rPr>
        <w:t xml:space="preserve"> </w:t>
      </w:r>
      <w:r>
        <w:rPr>
          <w:rFonts w:ascii="Calibri" w:hAnsi="Calibri" w:cs="Arial"/>
          <w:b/>
        </w:rPr>
        <w:t>ALHAMBRA II</w:t>
      </w:r>
      <w:r>
        <w:rPr>
          <w:rFonts w:ascii="Calibri" w:hAnsi="Calibri" w:cs="Arial"/>
          <w:b/>
          <w:color w:val="943634"/>
        </w:rPr>
        <w:tab/>
      </w:r>
    </w:p>
    <w:p w14:paraId="6DFAB0F8" w14:textId="242F472B" w:rsidR="00BF1A13" w:rsidRDefault="00BF1A13" w:rsidP="00BF1A13">
      <w:pPr>
        <w:spacing w:after="0" w:line="240" w:lineRule="auto"/>
        <w:rPr>
          <w:rFonts w:ascii="Calibri" w:hAnsi="Calibri" w:cs="Arial"/>
          <w:b/>
          <w:bCs/>
          <w:iCs/>
        </w:rPr>
      </w:pPr>
      <w:r w:rsidRPr="00A66E1E">
        <w:rPr>
          <w:rFonts w:ascii="Calibri" w:hAnsi="Calibri" w:cs="Arial"/>
          <w:b/>
          <w:color w:val="C00000"/>
        </w:rPr>
        <w:t xml:space="preserve">Nº PROYECTO: 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color w:val="943634"/>
        </w:rPr>
        <w:tab/>
      </w:r>
      <w:r w:rsidR="00A66E1E" w:rsidRPr="00560744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201</w:t>
      </w:r>
      <w:r w:rsidR="00A66E1E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7</w:t>
      </w:r>
      <w:r w:rsidR="00A66E1E" w:rsidRPr="00560744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-1-ES01-KA102-</w:t>
      </w:r>
      <w:r w:rsidR="00A66E1E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037379</w:t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color w:val="943634"/>
        </w:rPr>
        <w:tab/>
      </w:r>
    </w:p>
    <w:p w14:paraId="4563F91A" w14:textId="77777777" w:rsidR="00BF1A13" w:rsidRDefault="00BF1A13" w:rsidP="00BF1A13">
      <w:pPr>
        <w:spacing w:after="0" w:line="240" w:lineRule="auto"/>
        <w:rPr>
          <w:rFonts w:ascii="Calibri" w:hAnsi="Calibri" w:cs="Arial"/>
          <w:b/>
          <w:bCs/>
          <w:iCs/>
        </w:rPr>
      </w:pPr>
      <w:r w:rsidRPr="00A66E1E">
        <w:rPr>
          <w:rFonts w:ascii="Calibri" w:hAnsi="Calibri" w:cs="Arial"/>
          <w:b/>
          <w:color w:val="C00000"/>
        </w:rPr>
        <w:t>ENTIDAD COORDINADORA:</w:t>
      </w:r>
      <w:r>
        <w:rPr>
          <w:rFonts w:ascii="Calibri" w:hAnsi="Calibri" w:cs="Arial"/>
          <w:b/>
          <w:bCs/>
          <w:iCs/>
        </w:rPr>
        <w:tab/>
        <w:t>IES VIRGEN DE LAS NIEVES</w:t>
      </w:r>
    </w:p>
    <w:p w14:paraId="27584093" w14:textId="77777777" w:rsidR="00BF1A13" w:rsidRDefault="00BF1A13" w:rsidP="00BF1A13">
      <w:pPr>
        <w:spacing w:after="0" w:line="240" w:lineRule="auto"/>
        <w:ind w:left="2832" w:hanging="2832"/>
        <w:rPr>
          <w:rFonts w:ascii="Calibri" w:hAnsi="Calibri" w:cs="Arial"/>
          <w:b/>
          <w:bCs/>
          <w:iCs/>
        </w:rPr>
      </w:pPr>
      <w:r w:rsidRPr="00A66E1E">
        <w:rPr>
          <w:rFonts w:ascii="Calibri" w:hAnsi="Calibri" w:cs="Arial"/>
          <w:b/>
          <w:color w:val="C00000"/>
        </w:rPr>
        <w:t>CONSORCIO MOVILIDAD: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bCs/>
          <w:iCs/>
        </w:rPr>
        <w:t>IES VIRGEN DE LAS NIEVES- IES ALBAYZÍN- IES ALFONSO XI- IES MORAMIMA- IES PEDRO JIMENEZ MONTOYA- IES PADRE POVEDA- IES LA ZAFRA- IES HISPANIDAD- IES AGUADULCE</w:t>
      </w:r>
    </w:p>
    <w:p w14:paraId="7FB210FA" w14:textId="77777777" w:rsidR="00BF1A13" w:rsidRPr="00F356A1" w:rsidRDefault="00BF1A13" w:rsidP="00BF1A13">
      <w:pPr>
        <w:spacing w:after="0" w:line="240" w:lineRule="auto"/>
        <w:ind w:left="2832" w:hanging="2832"/>
        <w:rPr>
          <w:rFonts w:ascii="Calibri" w:hAnsi="Calibri" w:cs="Arial"/>
          <w:b/>
        </w:rPr>
      </w:pPr>
    </w:p>
    <w:p w14:paraId="572658B1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bCs/>
          <w:iCs/>
        </w:rPr>
      </w:pPr>
    </w:p>
    <w:p w14:paraId="75256D7E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bCs/>
          <w:iCs/>
        </w:rPr>
      </w:pPr>
    </w:p>
    <w:p w14:paraId="37E669E5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  <w:t xml:space="preserve"> </w:t>
      </w:r>
    </w:p>
    <w:p w14:paraId="1D79380E" w14:textId="7B0A5266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D/Dª. ______________________________</w:t>
      </w:r>
      <w:r w:rsidR="00BF1A13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 xml:space="preserve">__ </w:t>
      </w:r>
      <w:proofErr w:type="gramStart"/>
      <w:r>
        <w:rPr>
          <w:rFonts w:ascii="Calibri" w:hAnsi="Calibri" w:cs="Arial"/>
        </w:rPr>
        <w:t>con  DNI</w:t>
      </w:r>
      <w:proofErr w:type="gramEnd"/>
      <w:r>
        <w:rPr>
          <w:rFonts w:ascii="Calibri" w:hAnsi="Calibri" w:cs="Arial"/>
        </w:rPr>
        <w:t xml:space="preserve"> </w:t>
      </w:r>
    </w:p>
    <w:p w14:paraId="4E683DF6" w14:textId="77777777" w:rsidR="0034679D" w:rsidRDefault="0034679D" w:rsidP="0034679D">
      <w:pPr>
        <w:jc w:val="both"/>
        <w:rPr>
          <w:rFonts w:ascii="Calibri" w:hAnsi="Calibri" w:cs="Arial"/>
        </w:rPr>
      </w:pPr>
    </w:p>
    <w:p w14:paraId="101DEE25" w14:textId="77777777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 alumno del centro I.E.S ____________________________________</w:t>
      </w:r>
    </w:p>
    <w:p w14:paraId="6745CADE" w14:textId="77777777" w:rsidR="0034679D" w:rsidRDefault="0034679D" w:rsidP="0034679D">
      <w:pPr>
        <w:jc w:val="both"/>
        <w:rPr>
          <w:rFonts w:ascii="Calibri" w:hAnsi="Calibri" w:cs="Arial"/>
        </w:rPr>
      </w:pPr>
    </w:p>
    <w:p w14:paraId="7B84A726" w14:textId="77777777" w:rsidR="0034679D" w:rsidRDefault="0034679D" w:rsidP="0034679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DECLARO QUE</w:t>
      </w:r>
    </w:p>
    <w:p w14:paraId="2B0D4A5A" w14:textId="5D3F9ED3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Tras solicitar la participación en el programa </w:t>
      </w:r>
      <w:r w:rsidR="00BF1A13">
        <w:rPr>
          <w:rFonts w:ascii="Calibri" w:hAnsi="Calibri" w:cs="Arial"/>
        </w:rPr>
        <w:t>de movilidad Erasmus + convocado</w:t>
      </w:r>
      <w:r>
        <w:rPr>
          <w:rFonts w:ascii="Calibri" w:hAnsi="Calibri" w:cs="Arial"/>
        </w:rPr>
        <w:t xml:space="preserve"> por mi centro y finalizado el proceso de selección, he sido </w:t>
      </w:r>
      <w:r w:rsidR="00BF1A13">
        <w:rPr>
          <w:rFonts w:ascii="Calibri" w:hAnsi="Calibri" w:cs="Arial"/>
        </w:rPr>
        <w:t>admitido/a</w:t>
      </w:r>
      <w:r>
        <w:rPr>
          <w:rFonts w:ascii="Calibri" w:hAnsi="Calibri" w:cs="Arial"/>
        </w:rPr>
        <w:t xml:space="preserve"> para participar en dicho proyecto.</w:t>
      </w:r>
    </w:p>
    <w:p w14:paraId="06126DF0" w14:textId="010D35C3" w:rsidR="0034679D" w:rsidRPr="00BF1A13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Por ello,</w:t>
      </w:r>
      <w:r w:rsidR="00BF1A13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ACEPTO</w:t>
      </w:r>
      <w:r>
        <w:rPr>
          <w:rFonts w:ascii="Calibri" w:hAnsi="Calibri" w:cs="Arial"/>
        </w:rPr>
        <w:t xml:space="preserve"> participar en el proyecto Erasmus + indicado anteriormente y aceptar la beca de movilidad que me ha sido concedida. </w:t>
      </w:r>
    </w:p>
    <w:p w14:paraId="0C1030DC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 caso de renuncia, me comprometo a sufragar los costes devengados desde la fecha de aceptación de la beca hasta la de renuncia (viajes, alojamiento, seguros, etc.).</w:t>
      </w:r>
    </w:p>
    <w:p w14:paraId="642F22E3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</w:p>
    <w:p w14:paraId="7F5A5CCA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</w:p>
    <w:p w14:paraId="48A6BB07" w14:textId="77777777" w:rsidR="0034679D" w:rsidRDefault="0034679D" w:rsidP="0034679D">
      <w:pPr>
        <w:ind w:left="1418" w:firstLine="709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_____________________, </w:t>
      </w:r>
      <w:proofErr w:type="spellStart"/>
      <w:r>
        <w:rPr>
          <w:rFonts w:ascii="Calibri" w:hAnsi="Calibri" w:cs="Arial"/>
          <w:color w:val="000000"/>
        </w:rPr>
        <w:t>a</w:t>
      </w:r>
      <w:proofErr w:type="spellEnd"/>
      <w:r>
        <w:rPr>
          <w:rFonts w:ascii="Calibri" w:hAnsi="Calibri" w:cs="Arial"/>
          <w:color w:val="000000"/>
        </w:rPr>
        <w:t xml:space="preserve"> _________</w:t>
      </w:r>
      <w:proofErr w:type="gramStart"/>
      <w:r>
        <w:rPr>
          <w:rFonts w:ascii="Calibri" w:hAnsi="Calibri" w:cs="Arial"/>
          <w:color w:val="000000"/>
        </w:rPr>
        <w:t>de  _</w:t>
      </w:r>
      <w:proofErr w:type="gramEnd"/>
      <w:r>
        <w:rPr>
          <w:rFonts w:ascii="Calibri" w:hAnsi="Calibri" w:cs="Arial"/>
          <w:color w:val="000000"/>
        </w:rPr>
        <w:t>______</w:t>
      </w:r>
    </w:p>
    <w:p w14:paraId="3F61C8F2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2566B7BE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70A3C6F7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5614F4DB" w14:textId="77777777" w:rsidR="0034679D" w:rsidRDefault="0034679D" w:rsidP="0034679D">
      <w:pPr>
        <w:ind w:left="1418" w:firstLine="709"/>
        <w:jc w:val="right"/>
        <w:rPr>
          <w:rFonts w:ascii="Calibri" w:hAnsi="Calibri" w:cs="Arial"/>
          <w:color w:val="000000"/>
        </w:rPr>
      </w:pPr>
    </w:p>
    <w:p w14:paraId="7D024A99" w14:textId="77777777" w:rsidR="0034679D" w:rsidRPr="00C855E7" w:rsidRDefault="0034679D" w:rsidP="0034679D">
      <w:pPr>
        <w:jc w:val="right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       Fdo.: D/Dª_____________________________</w:t>
      </w:r>
    </w:p>
    <w:sectPr w:rsidR="0034679D" w:rsidRPr="00C855E7" w:rsidSect="009B548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30DE2" w14:textId="77777777" w:rsidR="00653F63" w:rsidRDefault="00653F63" w:rsidP="00F87B0B">
      <w:pPr>
        <w:spacing w:after="0" w:line="240" w:lineRule="auto"/>
      </w:pPr>
      <w:r>
        <w:separator/>
      </w:r>
    </w:p>
  </w:endnote>
  <w:endnote w:type="continuationSeparator" w:id="0">
    <w:p w14:paraId="675C4527" w14:textId="77777777" w:rsidR="00653F63" w:rsidRDefault="00653F63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4A199" w14:textId="77777777" w:rsidR="00653F63" w:rsidRDefault="00653F63" w:rsidP="00F87B0B">
      <w:pPr>
        <w:spacing w:after="0" w:line="240" w:lineRule="auto"/>
      </w:pPr>
      <w:r>
        <w:separator/>
      </w:r>
    </w:p>
  </w:footnote>
  <w:footnote w:type="continuationSeparator" w:id="0">
    <w:p w14:paraId="63FE94E8" w14:textId="77777777" w:rsidR="00653F63" w:rsidRDefault="00653F63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7E67" w14:textId="5FAA1AF0" w:rsidR="00D16728" w:rsidRDefault="0037199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5354D8D" wp14:editId="5E1166C7">
          <wp:simplePos x="0" y="0"/>
          <wp:positionH relativeFrom="column">
            <wp:posOffset>4684346</wp:posOffset>
          </wp:positionH>
          <wp:positionV relativeFrom="paragraph">
            <wp:posOffset>13335</wp:posOffset>
          </wp:positionV>
          <wp:extent cx="684481" cy="684481"/>
          <wp:effectExtent l="0" t="0" r="1905" b="1905"/>
          <wp:wrapNone/>
          <wp:docPr id="3" name="Imagen 3" descr="../erasmus-plusalhambra%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erasmus-plusalhambra%2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81" cy="68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F0E9" w14:textId="4CD9EEC7" w:rsidR="00D16728" w:rsidRDefault="00104E20" w:rsidP="009226EE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C217609" wp14:editId="2C65BC02">
          <wp:simplePos x="0" y="0"/>
          <wp:positionH relativeFrom="column">
            <wp:posOffset>-118745</wp:posOffset>
          </wp:positionH>
          <wp:positionV relativeFrom="paragraph">
            <wp:posOffset>67945</wp:posOffset>
          </wp:positionV>
          <wp:extent cx="1699260" cy="474980"/>
          <wp:effectExtent l="0" t="0" r="2540" b="762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FFD06" w14:textId="775228F2" w:rsidR="00D16728" w:rsidRDefault="00D16728" w:rsidP="009226EE">
    <w:pPr>
      <w:pStyle w:val="Encabezado"/>
      <w:jc w:val="right"/>
    </w:pPr>
  </w:p>
  <w:p w14:paraId="727ABC0C" w14:textId="123DA2D5" w:rsidR="00D16728" w:rsidRDefault="00D16728">
    <w:pPr>
      <w:pStyle w:val="Encabezado"/>
    </w:pPr>
  </w:p>
  <w:p w14:paraId="698D15B6" w14:textId="77777777" w:rsidR="00D16728" w:rsidRDefault="00D16728">
    <w:pPr>
      <w:pStyle w:val="Encabezado"/>
    </w:pPr>
  </w:p>
  <w:p w14:paraId="26D263C4" w14:textId="57E426A4" w:rsidR="00D16728" w:rsidRDefault="00D1672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448D"/>
    <w:multiLevelType w:val="hybridMultilevel"/>
    <w:tmpl w:val="30EE7C00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33145"/>
    <w:multiLevelType w:val="multilevel"/>
    <w:tmpl w:val="30EE8D7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10336"/>
    <w:multiLevelType w:val="hybridMultilevel"/>
    <w:tmpl w:val="BD7E21A4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5"/>
    <w:rsid w:val="000047C0"/>
    <w:rsid w:val="0002793B"/>
    <w:rsid w:val="00051272"/>
    <w:rsid w:val="00075216"/>
    <w:rsid w:val="000A581E"/>
    <w:rsid w:val="000C5B2E"/>
    <w:rsid w:val="000C6767"/>
    <w:rsid w:val="000F4BE4"/>
    <w:rsid w:val="00104E20"/>
    <w:rsid w:val="00121FD3"/>
    <w:rsid w:val="001533D8"/>
    <w:rsid w:val="001558CF"/>
    <w:rsid w:val="001D5328"/>
    <w:rsid w:val="00205927"/>
    <w:rsid w:val="00252001"/>
    <w:rsid w:val="002601AC"/>
    <w:rsid w:val="002B4E9F"/>
    <w:rsid w:val="002C4123"/>
    <w:rsid w:val="003011BD"/>
    <w:rsid w:val="003126B6"/>
    <w:rsid w:val="00317352"/>
    <w:rsid w:val="0034679D"/>
    <w:rsid w:val="00346B70"/>
    <w:rsid w:val="00356CA2"/>
    <w:rsid w:val="00363AE3"/>
    <w:rsid w:val="0037199A"/>
    <w:rsid w:val="003B30E0"/>
    <w:rsid w:val="003F5481"/>
    <w:rsid w:val="004053DD"/>
    <w:rsid w:val="004112AF"/>
    <w:rsid w:val="00413EE5"/>
    <w:rsid w:val="00432EBA"/>
    <w:rsid w:val="00442835"/>
    <w:rsid w:val="00446056"/>
    <w:rsid w:val="0048708D"/>
    <w:rsid w:val="00501849"/>
    <w:rsid w:val="00505319"/>
    <w:rsid w:val="005371CE"/>
    <w:rsid w:val="00560744"/>
    <w:rsid w:val="005A4AC4"/>
    <w:rsid w:val="0060007E"/>
    <w:rsid w:val="0062079D"/>
    <w:rsid w:val="00633278"/>
    <w:rsid w:val="00653F63"/>
    <w:rsid w:val="00750EF2"/>
    <w:rsid w:val="00797F18"/>
    <w:rsid w:val="00805FD8"/>
    <w:rsid w:val="008265B2"/>
    <w:rsid w:val="008743AD"/>
    <w:rsid w:val="00892031"/>
    <w:rsid w:val="00911F92"/>
    <w:rsid w:val="009226EE"/>
    <w:rsid w:val="009375CF"/>
    <w:rsid w:val="00952339"/>
    <w:rsid w:val="00960621"/>
    <w:rsid w:val="009A7EDB"/>
    <w:rsid w:val="009B5487"/>
    <w:rsid w:val="009B7B2D"/>
    <w:rsid w:val="00A03E17"/>
    <w:rsid w:val="00A26D69"/>
    <w:rsid w:val="00A30ADF"/>
    <w:rsid w:val="00A437F8"/>
    <w:rsid w:val="00A66E1E"/>
    <w:rsid w:val="00AB279A"/>
    <w:rsid w:val="00AC0550"/>
    <w:rsid w:val="00AE22B5"/>
    <w:rsid w:val="00B1204E"/>
    <w:rsid w:val="00B34901"/>
    <w:rsid w:val="00BA6CB8"/>
    <w:rsid w:val="00BC4DC1"/>
    <w:rsid w:val="00BE7BF7"/>
    <w:rsid w:val="00BF1A13"/>
    <w:rsid w:val="00C16CAD"/>
    <w:rsid w:val="00C67BE0"/>
    <w:rsid w:val="00D16728"/>
    <w:rsid w:val="00D330F5"/>
    <w:rsid w:val="00D41CFE"/>
    <w:rsid w:val="00D64A39"/>
    <w:rsid w:val="00D77FA8"/>
    <w:rsid w:val="00D83CA9"/>
    <w:rsid w:val="00D92A45"/>
    <w:rsid w:val="00E25F67"/>
    <w:rsid w:val="00EB0E5C"/>
    <w:rsid w:val="00EB236B"/>
    <w:rsid w:val="00ED02AD"/>
    <w:rsid w:val="00EE7586"/>
    <w:rsid w:val="00F03D55"/>
    <w:rsid w:val="00F35DFC"/>
    <w:rsid w:val="00F87B0B"/>
    <w:rsid w:val="00FC6EBA"/>
    <w:rsid w:val="00FD1D75"/>
    <w:rsid w:val="00FD644C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6C73D"/>
  <w15:docId w15:val="{1E2D2B4B-5BCB-4764-890E-FA12669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  <w:style w:type="paragraph" w:styleId="Textoindependiente">
    <w:name w:val="Body Text"/>
    <w:basedOn w:val="Normal"/>
    <w:link w:val="TextoindependienteCar"/>
    <w:uiPriority w:val="1"/>
    <w:qFormat/>
    <w:rsid w:val="008743A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3AD"/>
    <w:rPr>
      <w:rFonts w:ascii="Candara" w:eastAsia="Candara" w:hAnsi="Candara" w:cs="Candar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1052</Words>
  <Characters>5787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Ancio Ancio Flores</dc:creator>
  <cp:keywords/>
  <dc:description/>
  <cp:lastModifiedBy>Marién Pérez López</cp:lastModifiedBy>
  <cp:revision>6</cp:revision>
  <cp:lastPrinted>2016-10-20T16:27:00Z</cp:lastPrinted>
  <dcterms:created xsi:type="dcterms:W3CDTF">2017-10-19T10:28:00Z</dcterms:created>
  <dcterms:modified xsi:type="dcterms:W3CDTF">2017-10-19T14:05:00Z</dcterms:modified>
</cp:coreProperties>
</file>